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84" w:rsidRPr="00D56DB3" w:rsidRDefault="00B63084" w:rsidP="00B63084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D56DB3">
        <w:rPr>
          <w:rFonts w:ascii="Times New Roman" w:hAnsi="Times New Roman"/>
          <w:b w:val="0"/>
          <w:sz w:val="28"/>
          <w:szCs w:val="28"/>
        </w:rPr>
        <w:t>Совет сельского поселения Ургушевский сельсовет муниципального района Караидельский район Республики Башкортостан</w:t>
      </w:r>
    </w:p>
    <w:p w:rsidR="00B63084" w:rsidRPr="00D56DB3" w:rsidRDefault="00B63084" w:rsidP="00B63084">
      <w:pPr>
        <w:pStyle w:val="3"/>
        <w:jc w:val="center"/>
        <w:rPr>
          <w:rFonts w:cs="FrankRuehl"/>
          <w:b/>
          <w:sz w:val="28"/>
          <w:szCs w:val="28"/>
          <w:lang w:bidi="he-IL"/>
        </w:rPr>
      </w:pPr>
    </w:p>
    <w:p w:rsidR="00B63084" w:rsidRPr="00D56DB3" w:rsidRDefault="00B63084" w:rsidP="00B63084">
      <w:pPr>
        <w:jc w:val="center"/>
        <w:rPr>
          <w:caps/>
          <w:sz w:val="28"/>
          <w:szCs w:val="28"/>
        </w:rPr>
      </w:pPr>
      <w:r w:rsidRPr="00D56DB3">
        <w:rPr>
          <w:caps/>
          <w:sz w:val="28"/>
          <w:szCs w:val="28"/>
        </w:rPr>
        <w:t xml:space="preserve">РЕШЕНИЕ </w:t>
      </w:r>
    </w:p>
    <w:p w:rsidR="00B63084" w:rsidRPr="00D56DB3" w:rsidRDefault="00B63084" w:rsidP="00B63084">
      <w:pPr>
        <w:jc w:val="center"/>
        <w:rPr>
          <w:caps/>
          <w:sz w:val="28"/>
          <w:szCs w:val="28"/>
        </w:rPr>
      </w:pPr>
      <w:r w:rsidRPr="00D56DB3">
        <w:rPr>
          <w:caps/>
          <w:sz w:val="28"/>
          <w:szCs w:val="28"/>
        </w:rPr>
        <w:t>23 декабря 2025 года №28/4</w:t>
      </w:r>
    </w:p>
    <w:p w:rsidR="00B63084" w:rsidRPr="00D56DB3" w:rsidRDefault="00B63084" w:rsidP="00B63084">
      <w:pPr>
        <w:ind w:right="-284"/>
        <w:rPr>
          <w:b/>
          <w:bCs/>
          <w:sz w:val="28"/>
          <w:szCs w:val="28"/>
        </w:rPr>
      </w:pPr>
    </w:p>
    <w:p w:rsidR="00FF652C" w:rsidRPr="00D56DB3" w:rsidRDefault="00FF652C" w:rsidP="00FF652C">
      <w:pPr>
        <w:spacing w:before="20"/>
        <w:jc w:val="center"/>
        <w:rPr>
          <w:iCs/>
          <w:sz w:val="28"/>
          <w:szCs w:val="28"/>
        </w:rPr>
      </w:pPr>
    </w:p>
    <w:p w:rsidR="00FF652C" w:rsidRPr="00D56DB3" w:rsidRDefault="00FF652C" w:rsidP="00FF652C">
      <w:pPr>
        <w:jc w:val="center"/>
        <w:rPr>
          <w:b/>
          <w:caps/>
          <w:sz w:val="28"/>
          <w:szCs w:val="28"/>
        </w:rPr>
      </w:pPr>
      <w:r w:rsidRPr="00D56DB3">
        <w:rPr>
          <w:b/>
          <w:caps/>
          <w:sz w:val="28"/>
          <w:szCs w:val="28"/>
        </w:rPr>
        <w:t>Решение</w:t>
      </w:r>
    </w:p>
    <w:p w:rsidR="007B6B45" w:rsidRDefault="00FF652C" w:rsidP="00FF652C">
      <w:pPr>
        <w:pStyle w:val="a4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7B6B45">
        <w:rPr>
          <w:rFonts w:ascii="Times New Roman" w:hAnsi="Times New Roman"/>
          <w:bCs/>
          <w:sz w:val="25"/>
          <w:szCs w:val="25"/>
        </w:rPr>
        <w:t xml:space="preserve">Об утверждении Дополнительного соглашения №1 к Соглашению </w:t>
      </w:r>
      <w:proofErr w:type="gramStart"/>
      <w:r w:rsidRPr="007B6B45">
        <w:rPr>
          <w:rFonts w:ascii="Times New Roman" w:hAnsi="Times New Roman"/>
          <w:sz w:val="25"/>
          <w:szCs w:val="25"/>
        </w:rPr>
        <w:t>между</w:t>
      </w:r>
      <w:proofErr w:type="gramEnd"/>
      <w:r w:rsidRPr="007B6B45">
        <w:rPr>
          <w:rFonts w:ascii="Times New Roman" w:hAnsi="Times New Roman"/>
          <w:sz w:val="25"/>
          <w:szCs w:val="25"/>
        </w:rPr>
        <w:t xml:space="preserve"> </w:t>
      </w:r>
    </w:p>
    <w:p w:rsidR="007B6B45" w:rsidRPr="007B6B45" w:rsidRDefault="00FF652C" w:rsidP="00FF652C">
      <w:pPr>
        <w:pStyle w:val="a4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7B6B45">
        <w:rPr>
          <w:rFonts w:ascii="Times New Roman" w:hAnsi="Times New Roman"/>
          <w:sz w:val="25"/>
          <w:szCs w:val="25"/>
        </w:rPr>
        <w:t>органами местного само</w:t>
      </w:r>
      <w:smartTag w:uri="urn:schemas-microsoft-com:office:smarttags" w:element="PersonName">
        <w:r w:rsidRPr="007B6B45">
          <w:rPr>
            <w:rFonts w:ascii="Times New Roman" w:hAnsi="Times New Roman"/>
            <w:sz w:val="25"/>
            <w:szCs w:val="25"/>
          </w:rPr>
          <w:t>управ</w:t>
        </w:r>
      </w:smartTag>
      <w:r w:rsidRPr="007B6B45">
        <w:rPr>
          <w:rFonts w:ascii="Times New Roman" w:hAnsi="Times New Roman"/>
          <w:sz w:val="25"/>
          <w:szCs w:val="25"/>
        </w:rPr>
        <w:t xml:space="preserve">ления муниципального  района Караидельский  район Республики Башкортостан и Сельского поселения </w:t>
      </w:r>
      <w:r w:rsidR="00607A7A">
        <w:rPr>
          <w:rFonts w:ascii="Times New Roman" w:hAnsi="Times New Roman"/>
          <w:sz w:val="25"/>
          <w:szCs w:val="25"/>
        </w:rPr>
        <w:t>Ургушевский</w:t>
      </w:r>
      <w:r w:rsidRPr="007B6B45">
        <w:rPr>
          <w:rFonts w:ascii="Times New Roman" w:hAnsi="Times New Roman"/>
          <w:sz w:val="25"/>
          <w:szCs w:val="25"/>
        </w:rPr>
        <w:t xml:space="preserve"> сельсовет муниципального района Караидельский район Республики Башкортостан </w:t>
      </w:r>
    </w:p>
    <w:p w:rsidR="007B6B45" w:rsidRPr="007B6B45" w:rsidRDefault="00FF652C" w:rsidP="00FF652C">
      <w:pPr>
        <w:pStyle w:val="a4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7B6B45">
        <w:rPr>
          <w:rFonts w:ascii="Times New Roman" w:hAnsi="Times New Roman"/>
          <w:sz w:val="25"/>
          <w:szCs w:val="25"/>
        </w:rPr>
        <w:t>о передаче Сельскому поселению</w:t>
      </w:r>
      <w:r w:rsidR="007B6B45" w:rsidRPr="007B6B45">
        <w:rPr>
          <w:rFonts w:ascii="Times New Roman" w:hAnsi="Times New Roman"/>
          <w:sz w:val="25"/>
          <w:szCs w:val="25"/>
        </w:rPr>
        <w:t xml:space="preserve"> </w:t>
      </w:r>
      <w:r w:rsidRPr="007B6B45">
        <w:rPr>
          <w:rFonts w:ascii="Times New Roman" w:hAnsi="Times New Roman"/>
          <w:sz w:val="25"/>
          <w:szCs w:val="25"/>
        </w:rPr>
        <w:t xml:space="preserve"> </w:t>
      </w:r>
      <w:r w:rsidR="00607A7A">
        <w:rPr>
          <w:rFonts w:ascii="Times New Roman" w:hAnsi="Times New Roman"/>
          <w:sz w:val="25"/>
          <w:szCs w:val="25"/>
        </w:rPr>
        <w:t>Ургушевский</w:t>
      </w:r>
      <w:r w:rsidRPr="007B6B45">
        <w:rPr>
          <w:rFonts w:ascii="Times New Roman" w:hAnsi="Times New Roman"/>
          <w:sz w:val="25"/>
          <w:szCs w:val="25"/>
        </w:rPr>
        <w:t xml:space="preserve"> сельсовет </w:t>
      </w:r>
      <w:proofErr w:type="gramStart"/>
      <w:r w:rsidRPr="007B6B45">
        <w:rPr>
          <w:rFonts w:ascii="Times New Roman" w:hAnsi="Times New Roman"/>
          <w:sz w:val="25"/>
          <w:szCs w:val="25"/>
        </w:rPr>
        <w:t>муниципального</w:t>
      </w:r>
      <w:proofErr w:type="gramEnd"/>
      <w:r w:rsidRPr="007B6B45">
        <w:rPr>
          <w:rFonts w:ascii="Times New Roman" w:hAnsi="Times New Roman"/>
          <w:sz w:val="25"/>
          <w:szCs w:val="25"/>
        </w:rPr>
        <w:t xml:space="preserve"> района Караидельский район Республики Башкортостан части полномочий муниципального района Караидельский район  Республики Башкортостан, утвержденному решением </w:t>
      </w:r>
    </w:p>
    <w:p w:rsidR="00FF652C" w:rsidRPr="007B6B45" w:rsidRDefault="00FF652C" w:rsidP="00FF652C">
      <w:pPr>
        <w:pStyle w:val="a4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7B6B45">
        <w:rPr>
          <w:rFonts w:ascii="Times New Roman" w:hAnsi="Times New Roman"/>
          <w:sz w:val="25"/>
          <w:szCs w:val="25"/>
        </w:rPr>
        <w:t xml:space="preserve">Совета сельского поселения </w:t>
      </w:r>
      <w:r w:rsidR="00607A7A">
        <w:rPr>
          <w:rFonts w:ascii="Times New Roman" w:hAnsi="Times New Roman"/>
          <w:sz w:val="25"/>
          <w:szCs w:val="25"/>
        </w:rPr>
        <w:t>Ургушевский</w:t>
      </w:r>
      <w:r w:rsidRPr="007B6B45">
        <w:rPr>
          <w:rFonts w:ascii="Times New Roman" w:hAnsi="Times New Roman"/>
          <w:sz w:val="25"/>
          <w:szCs w:val="25"/>
        </w:rPr>
        <w:t xml:space="preserve"> сельсовет муниципального района Караидельский район Республики Башкортостан от 25 ноября 2025 года № 2</w:t>
      </w:r>
      <w:r w:rsidR="00607A7A">
        <w:rPr>
          <w:rFonts w:ascii="Times New Roman" w:hAnsi="Times New Roman"/>
          <w:sz w:val="25"/>
          <w:szCs w:val="25"/>
        </w:rPr>
        <w:t>6</w:t>
      </w:r>
      <w:r w:rsidRPr="007B6B45">
        <w:rPr>
          <w:rFonts w:ascii="Times New Roman" w:hAnsi="Times New Roman"/>
          <w:sz w:val="25"/>
          <w:szCs w:val="25"/>
        </w:rPr>
        <w:t>/5</w:t>
      </w:r>
    </w:p>
    <w:p w:rsidR="00FF652C" w:rsidRPr="007B6B45" w:rsidRDefault="00FF652C" w:rsidP="00FF652C">
      <w:pPr>
        <w:pStyle w:val="a4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FF652C" w:rsidRPr="007B6B45" w:rsidRDefault="00FF652C" w:rsidP="00FF652C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 w:rsidRPr="007B6B45">
        <w:rPr>
          <w:rFonts w:ascii="Times New Roman" w:hAnsi="Times New Roman"/>
          <w:sz w:val="25"/>
          <w:szCs w:val="25"/>
        </w:rPr>
        <w:t xml:space="preserve">В соответствии с частью 4 статьи 15 Федерального закона от 06 октября 2003 года №131-ФЗ «Об общих принципах организации местного самоуправления в Российской Федерации», частью 9 статьи 52 Федерального закона </w:t>
      </w:r>
      <w:r w:rsidR="0088650B">
        <w:rPr>
          <w:rFonts w:ascii="Times New Roman" w:hAnsi="Times New Roman"/>
          <w:sz w:val="25"/>
          <w:szCs w:val="25"/>
        </w:rPr>
        <w:t xml:space="preserve">от 20 марта 2025 года </w:t>
      </w:r>
      <w:r w:rsidRPr="007B6B45">
        <w:rPr>
          <w:rFonts w:ascii="Times New Roman" w:hAnsi="Times New Roman"/>
          <w:sz w:val="25"/>
          <w:szCs w:val="25"/>
        </w:rPr>
        <w:t xml:space="preserve">№33-ФЗ «Об общих принципах организации местного самоуправления в единой системе публичной власти», частью </w:t>
      </w:r>
      <w:r w:rsidR="005E75BB" w:rsidRPr="007B6B45">
        <w:rPr>
          <w:rFonts w:ascii="Times New Roman" w:hAnsi="Times New Roman"/>
          <w:sz w:val="25"/>
          <w:szCs w:val="25"/>
        </w:rPr>
        <w:t>2</w:t>
      </w:r>
      <w:r w:rsidRPr="007B6B45">
        <w:rPr>
          <w:rFonts w:ascii="Times New Roman" w:hAnsi="Times New Roman"/>
          <w:sz w:val="25"/>
          <w:szCs w:val="25"/>
        </w:rPr>
        <w:t xml:space="preserve"> статьи </w:t>
      </w:r>
      <w:r w:rsidR="005E75BB" w:rsidRPr="007B6B45">
        <w:rPr>
          <w:rFonts w:ascii="Times New Roman" w:hAnsi="Times New Roman"/>
          <w:sz w:val="25"/>
          <w:szCs w:val="25"/>
        </w:rPr>
        <w:t>3</w:t>
      </w:r>
      <w:r w:rsidRPr="007B6B45">
        <w:rPr>
          <w:rFonts w:ascii="Times New Roman" w:hAnsi="Times New Roman"/>
          <w:sz w:val="25"/>
          <w:szCs w:val="25"/>
        </w:rPr>
        <w:t xml:space="preserve"> Устава</w:t>
      </w:r>
      <w:r w:rsidR="00D418BC" w:rsidRPr="007B6B45">
        <w:rPr>
          <w:rFonts w:ascii="Times New Roman" w:hAnsi="Times New Roman"/>
          <w:sz w:val="25"/>
          <w:szCs w:val="25"/>
        </w:rPr>
        <w:t xml:space="preserve"> сельского поселения </w:t>
      </w:r>
      <w:r w:rsidR="00607A7A">
        <w:rPr>
          <w:rFonts w:ascii="Times New Roman" w:hAnsi="Times New Roman"/>
          <w:sz w:val="25"/>
          <w:szCs w:val="25"/>
        </w:rPr>
        <w:t>Ургушевский</w:t>
      </w:r>
      <w:r w:rsidR="00D418BC" w:rsidRPr="007B6B45">
        <w:rPr>
          <w:rFonts w:ascii="Times New Roman" w:hAnsi="Times New Roman"/>
          <w:sz w:val="25"/>
          <w:szCs w:val="25"/>
        </w:rPr>
        <w:t xml:space="preserve"> сельсовет</w:t>
      </w:r>
      <w:r w:rsidRPr="007B6B45">
        <w:rPr>
          <w:rFonts w:ascii="Times New Roman" w:hAnsi="Times New Roman"/>
          <w:sz w:val="25"/>
          <w:szCs w:val="25"/>
        </w:rPr>
        <w:t xml:space="preserve"> муниципального района Караидельский район</w:t>
      </w:r>
      <w:proofErr w:type="gramEnd"/>
      <w:r w:rsidRPr="007B6B45">
        <w:rPr>
          <w:rFonts w:ascii="Times New Roman" w:hAnsi="Times New Roman"/>
          <w:sz w:val="25"/>
          <w:szCs w:val="25"/>
        </w:rPr>
        <w:t xml:space="preserve"> Республики Башкортостан, на основании экспертного заключения Государственного комитета Республики Башкортостан по делам юстиции от 1</w:t>
      </w:r>
      <w:r w:rsidR="00FB0BFF" w:rsidRPr="007B6B45">
        <w:rPr>
          <w:rFonts w:ascii="Times New Roman" w:hAnsi="Times New Roman"/>
          <w:sz w:val="25"/>
          <w:szCs w:val="25"/>
        </w:rPr>
        <w:t>5</w:t>
      </w:r>
      <w:r w:rsidRPr="007B6B45">
        <w:rPr>
          <w:rFonts w:ascii="Times New Roman" w:hAnsi="Times New Roman"/>
          <w:sz w:val="25"/>
          <w:szCs w:val="25"/>
        </w:rPr>
        <w:t xml:space="preserve"> декабря 2025 года №</w:t>
      </w:r>
      <w:proofErr w:type="spellStart"/>
      <w:r w:rsidRPr="007B6B45">
        <w:rPr>
          <w:rFonts w:ascii="Times New Roman" w:hAnsi="Times New Roman"/>
          <w:sz w:val="25"/>
          <w:szCs w:val="25"/>
        </w:rPr>
        <w:t>НГР</w:t>
      </w:r>
      <w:proofErr w:type="spellEnd"/>
      <w:r w:rsidRPr="007B6B45">
        <w:rPr>
          <w:rFonts w:ascii="Times New Roman" w:hAnsi="Times New Roman"/>
          <w:sz w:val="25"/>
          <w:szCs w:val="25"/>
        </w:rPr>
        <w:t xml:space="preserve"> </w:t>
      </w:r>
      <w:r w:rsidRPr="007B6B45">
        <w:rPr>
          <w:rFonts w:ascii="Times New Roman" w:hAnsi="Times New Roman"/>
          <w:sz w:val="25"/>
          <w:szCs w:val="25"/>
          <w:lang w:val="en-US"/>
        </w:rPr>
        <w:t>RU</w:t>
      </w:r>
      <w:r w:rsidRPr="007B6B45">
        <w:rPr>
          <w:rFonts w:ascii="Times New Roman" w:hAnsi="Times New Roman"/>
          <w:sz w:val="25"/>
          <w:szCs w:val="25"/>
        </w:rPr>
        <w:t xml:space="preserve"> </w:t>
      </w:r>
      <w:r w:rsidR="00FB0BFF" w:rsidRPr="007B6B45">
        <w:rPr>
          <w:rStyle w:val="fontstyle01"/>
          <w:sz w:val="25"/>
          <w:szCs w:val="25"/>
        </w:rPr>
        <w:t>030</w:t>
      </w:r>
      <w:r w:rsidR="00607A7A">
        <w:rPr>
          <w:rStyle w:val="fontstyle01"/>
          <w:sz w:val="25"/>
          <w:szCs w:val="25"/>
        </w:rPr>
        <w:t>255</w:t>
      </w:r>
      <w:r w:rsidR="00FB0BFF" w:rsidRPr="007B6B45">
        <w:rPr>
          <w:rStyle w:val="fontstyle01"/>
          <w:sz w:val="25"/>
          <w:szCs w:val="25"/>
        </w:rPr>
        <w:t>0520250001</w:t>
      </w:r>
      <w:r w:rsidR="00607A7A">
        <w:rPr>
          <w:rStyle w:val="fontstyle01"/>
          <w:sz w:val="25"/>
          <w:szCs w:val="25"/>
        </w:rPr>
        <w:t>5</w:t>
      </w:r>
      <w:r w:rsidRPr="007B6B45">
        <w:rPr>
          <w:rFonts w:ascii="Times New Roman" w:hAnsi="Times New Roman"/>
          <w:sz w:val="25"/>
          <w:szCs w:val="25"/>
        </w:rPr>
        <w:t xml:space="preserve">, Совет </w:t>
      </w:r>
      <w:r w:rsidR="00FB0BFF" w:rsidRPr="007B6B45">
        <w:rPr>
          <w:rFonts w:ascii="Times New Roman" w:hAnsi="Times New Roman"/>
          <w:sz w:val="25"/>
          <w:szCs w:val="25"/>
        </w:rPr>
        <w:t xml:space="preserve">сельского поселения </w:t>
      </w:r>
      <w:r w:rsidR="00607A7A">
        <w:rPr>
          <w:rFonts w:ascii="Times New Roman" w:hAnsi="Times New Roman"/>
          <w:sz w:val="25"/>
          <w:szCs w:val="25"/>
        </w:rPr>
        <w:t>Ургушевский</w:t>
      </w:r>
      <w:r w:rsidR="00FB0BFF" w:rsidRPr="007B6B45">
        <w:rPr>
          <w:rFonts w:ascii="Times New Roman" w:hAnsi="Times New Roman"/>
          <w:sz w:val="25"/>
          <w:szCs w:val="25"/>
        </w:rPr>
        <w:t xml:space="preserve"> сельсовет </w:t>
      </w:r>
      <w:r w:rsidRPr="007B6B45">
        <w:rPr>
          <w:rFonts w:ascii="Times New Roman" w:hAnsi="Times New Roman"/>
          <w:sz w:val="25"/>
          <w:szCs w:val="25"/>
        </w:rPr>
        <w:t xml:space="preserve">муниципального района Караидельский район Республики Башкортостан </w:t>
      </w:r>
      <w:r w:rsidR="007B6B45" w:rsidRPr="007B6B45">
        <w:rPr>
          <w:rFonts w:ascii="Times New Roman" w:hAnsi="Times New Roman"/>
          <w:sz w:val="25"/>
          <w:szCs w:val="25"/>
        </w:rPr>
        <w:t xml:space="preserve"> </w:t>
      </w:r>
      <w:r w:rsidR="00FB0BFF" w:rsidRPr="007B6B45">
        <w:rPr>
          <w:rFonts w:ascii="Times New Roman" w:hAnsi="Times New Roman"/>
          <w:sz w:val="25"/>
          <w:szCs w:val="25"/>
        </w:rPr>
        <w:t>реши</w:t>
      </w:r>
      <w:r w:rsidRPr="007B6B45">
        <w:rPr>
          <w:rFonts w:ascii="Times New Roman" w:hAnsi="Times New Roman"/>
          <w:sz w:val="25"/>
          <w:szCs w:val="25"/>
        </w:rPr>
        <w:t>л:</w:t>
      </w:r>
    </w:p>
    <w:p w:rsidR="00FF652C" w:rsidRPr="007B6B45" w:rsidRDefault="00FF652C" w:rsidP="00FF652C">
      <w:pPr>
        <w:pStyle w:val="a4"/>
        <w:spacing w:after="0" w:line="240" w:lineRule="auto"/>
        <w:ind w:firstLine="567"/>
        <w:jc w:val="both"/>
        <w:rPr>
          <w:rFonts w:ascii="Times New Roman" w:eastAsia="Calibri" w:hAnsi="Times New Roman"/>
          <w:sz w:val="25"/>
          <w:szCs w:val="25"/>
        </w:rPr>
      </w:pPr>
      <w:r w:rsidRPr="007B6B45">
        <w:rPr>
          <w:rFonts w:ascii="Times New Roman" w:hAnsi="Times New Roman"/>
          <w:sz w:val="25"/>
          <w:szCs w:val="25"/>
        </w:rPr>
        <w:t>1. Утвердить Дополнительное с</w:t>
      </w:r>
      <w:r w:rsidRPr="007B6B45">
        <w:rPr>
          <w:rFonts w:ascii="Times New Roman" w:hAnsi="Times New Roman"/>
          <w:bCs/>
          <w:sz w:val="25"/>
          <w:szCs w:val="25"/>
        </w:rPr>
        <w:t xml:space="preserve">оглашение №1 к Соглашению </w:t>
      </w:r>
      <w:r w:rsidRPr="007B6B45">
        <w:rPr>
          <w:rFonts w:ascii="Times New Roman" w:hAnsi="Times New Roman"/>
          <w:sz w:val="25"/>
          <w:szCs w:val="25"/>
        </w:rPr>
        <w:t xml:space="preserve">между органами местного самоуправления муниципального района Караидельский район Республики Башкортостан и Сельского поселения </w:t>
      </w:r>
      <w:r w:rsidR="00607A7A">
        <w:rPr>
          <w:rFonts w:ascii="Times New Roman" w:hAnsi="Times New Roman"/>
          <w:sz w:val="25"/>
          <w:szCs w:val="25"/>
        </w:rPr>
        <w:t>Ургушевский</w:t>
      </w:r>
      <w:r w:rsidRPr="007B6B45">
        <w:rPr>
          <w:rFonts w:ascii="Times New Roman" w:hAnsi="Times New Roman"/>
          <w:sz w:val="25"/>
          <w:szCs w:val="25"/>
        </w:rPr>
        <w:t xml:space="preserve"> сельсовет муниципального района Караидельский район Республики Башкортостан о передаче Сельскому поселению </w:t>
      </w:r>
      <w:r w:rsidR="00607A7A">
        <w:rPr>
          <w:rFonts w:ascii="Times New Roman" w:hAnsi="Times New Roman"/>
          <w:sz w:val="25"/>
          <w:szCs w:val="25"/>
        </w:rPr>
        <w:t>Ургушевский</w:t>
      </w:r>
      <w:r w:rsidRPr="007B6B45">
        <w:rPr>
          <w:rFonts w:ascii="Times New Roman" w:hAnsi="Times New Roman"/>
          <w:sz w:val="25"/>
          <w:szCs w:val="25"/>
        </w:rPr>
        <w:t xml:space="preserve"> сельсовет муниципального района Караидельский район Республики Башкортостан части полномочий муниципального района Караидельский район Республики Башкортостан, </w:t>
      </w:r>
      <w:proofErr w:type="gramStart"/>
      <w:r w:rsidRPr="007B6B45">
        <w:rPr>
          <w:rFonts w:ascii="Times New Roman" w:hAnsi="Times New Roman"/>
          <w:sz w:val="25"/>
          <w:szCs w:val="25"/>
        </w:rPr>
        <w:t>утвержденному</w:t>
      </w:r>
      <w:proofErr w:type="gramEnd"/>
      <w:r w:rsidRPr="007B6B45">
        <w:rPr>
          <w:rFonts w:ascii="Times New Roman" w:hAnsi="Times New Roman"/>
          <w:sz w:val="25"/>
          <w:szCs w:val="25"/>
        </w:rPr>
        <w:t xml:space="preserve"> решением Совета </w:t>
      </w:r>
      <w:r w:rsidR="006025E4" w:rsidRPr="007B6B45">
        <w:rPr>
          <w:rFonts w:ascii="Times New Roman" w:hAnsi="Times New Roman"/>
          <w:sz w:val="25"/>
          <w:szCs w:val="25"/>
        </w:rPr>
        <w:t xml:space="preserve">сельского поселения </w:t>
      </w:r>
      <w:r w:rsidR="00607A7A">
        <w:rPr>
          <w:rFonts w:ascii="Times New Roman" w:hAnsi="Times New Roman"/>
          <w:sz w:val="25"/>
          <w:szCs w:val="25"/>
        </w:rPr>
        <w:t>Ургушевский</w:t>
      </w:r>
      <w:r w:rsidR="006025E4" w:rsidRPr="007B6B45">
        <w:rPr>
          <w:rFonts w:ascii="Times New Roman" w:hAnsi="Times New Roman"/>
          <w:sz w:val="25"/>
          <w:szCs w:val="25"/>
        </w:rPr>
        <w:t xml:space="preserve"> сельсовет </w:t>
      </w:r>
      <w:r w:rsidRPr="007B6B45">
        <w:rPr>
          <w:rFonts w:ascii="Times New Roman" w:hAnsi="Times New Roman"/>
          <w:sz w:val="25"/>
          <w:szCs w:val="25"/>
        </w:rPr>
        <w:t>муниципального района Караидельский район Республики Башкортостан от 2</w:t>
      </w:r>
      <w:r w:rsidR="006025E4" w:rsidRPr="007B6B45">
        <w:rPr>
          <w:rFonts w:ascii="Times New Roman" w:hAnsi="Times New Roman"/>
          <w:sz w:val="25"/>
          <w:szCs w:val="25"/>
        </w:rPr>
        <w:t>5</w:t>
      </w:r>
      <w:r w:rsidRPr="007B6B45">
        <w:rPr>
          <w:rFonts w:ascii="Times New Roman" w:hAnsi="Times New Roman"/>
          <w:sz w:val="25"/>
          <w:szCs w:val="25"/>
        </w:rPr>
        <w:t xml:space="preserve"> ноября 2025 года № </w:t>
      </w:r>
      <w:r w:rsidR="006025E4" w:rsidRPr="007B6B45">
        <w:rPr>
          <w:rFonts w:ascii="Times New Roman" w:hAnsi="Times New Roman"/>
          <w:sz w:val="25"/>
          <w:szCs w:val="25"/>
        </w:rPr>
        <w:t>2</w:t>
      </w:r>
      <w:r w:rsidR="00607A7A">
        <w:rPr>
          <w:rFonts w:ascii="Times New Roman" w:hAnsi="Times New Roman"/>
          <w:sz w:val="25"/>
          <w:szCs w:val="25"/>
        </w:rPr>
        <w:t>6</w:t>
      </w:r>
      <w:r w:rsidR="006025E4" w:rsidRPr="007B6B45">
        <w:rPr>
          <w:rFonts w:ascii="Times New Roman" w:hAnsi="Times New Roman"/>
          <w:sz w:val="25"/>
          <w:szCs w:val="25"/>
        </w:rPr>
        <w:t>/5</w:t>
      </w:r>
      <w:r w:rsidRPr="007B6B45">
        <w:rPr>
          <w:rFonts w:ascii="Times New Roman" w:hAnsi="Times New Roman"/>
          <w:sz w:val="25"/>
          <w:szCs w:val="25"/>
        </w:rPr>
        <w:t xml:space="preserve"> (прилагается). </w:t>
      </w:r>
    </w:p>
    <w:p w:rsidR="004D6A98" w:rsidRPr="007B6B45" w:rsidRDefault="00FF652C" w:rsidP="00652BFF">
      <w:pPr>
        <w:widowControl/>
        <w:autoSpaceDE/>
        <w:autoSpaceDN/>
        <w:adjustRightInd/>
        <w:ind w:firstLine="567"/>
        <w:jc w:val="both"/>
        <w:outlineLvl w:val="0"/>
        <w:rPr>
          <w:sz w:val="25"/>
          <w:szCs w:val="25"/>
        </w:rPr>
      </w:pPr>
      <w:r w:rsidRPr="007B6B45">
        <w:rPr>
          <w:sz w:val="25"/>
          <w:szCs w:val="25"/>
        </w:rPr>
        <w:t xml:space="preserve">2. </w:t>
      </w:r>
      <w:r w:rsidR="004D6A98" w:rsidRPr="007B6B45">
        <w:rPr>
          <w:sz w:val="25"/>
          <w:szCs w:val="25"/>
        </w:rPr>
        <w:t xml:space="preserve">Обнародовать настоящее решение на информационном стенде в здании администрации сельского поселения </w:t>
      </w:r>
      <w:r w:rsidR="00607A7A">
        <w:rPr>
          <w:sz w:val="25"/>
          <w:szCs w:val="25"/>
        </w:rPr>
        <w:t>Ургушевский</w:t>
      </w:r>
      <w:r w:rsidR="004D6A98" w:rsidRPr="007B6B45">
        <w:rPr>
          <w:sz w:val="25"/>
          <w:szCs w:val="25"/>
        </w:rPr>
        <w:t xml:space="preserve"> сельсовет по адресу: 4523</w:t>
      </w:r>
      <w:r w:rsidR="00607A7A">
        <w:rPr>
          <w:sz w:val="25"/>
          <w:szCs w:val="25"/>
        </w:rPr>
        <w:t>66</w:t>
      </w:r>
      <w:r w:rsidR="004D6A98" w:rsidRPr="007B6B45">
        <w:rPr>
          <w:sz w:val="25"/>
          <w:szCs w:val="25"/>
        </w:rPr>
        <w:t xml:space="preserve">, </w:t>
      </w:r>
      <w:r w:rsidR="004D6A98" w:rsidRPr="00607A7A">
        <w:rPr>
          <w:sz w:val="25"/>
          <w:szCs w:val="25"/>
        </w:rPr>
        <w:t xml:space="preserve">Республика Башкортостан, Караидельский район, </w:t>
      </w:r>
      <w:proofErr w:type="spellStart"/>
      <w:r w:rsidR="004D6A98" w:rsidRPr="00607A7A">
        <w:rPr>
          <w:sz w:val="25"/>
          <w:szCs w:val="25"/>
        </w:rPr>
        <w:t>с</w:t>
      </w:r>
      <w:proofErr w:type="gramStart"/>
      <w:r w:rsidR="004D6A98" w:rsidRPr="00607A7A">
        <w:rPr>
          <w:sz w:val="25"/>
          <w:szCs w:val="25"/>
        </w:rPr>
        <w:t>.</w:t>
      </w:r>
      <w:r w:rsidR="00607A7A" w:rsidRPr="00607A7A">
        <w:rPr>
          <w:sz w:val="25"/>
          <w:szCs w:val="25"/>
        </w:rPr>
        <w:t>У</w:t>
      </w:r>
      <w:proofErr w:type="gramEnd"/>
      <w:r w:rsidR="00607A7A" w:rsidRPr="00607A7A">
        <w:rPr>
          <w:sz w:val="25"/>
          <w:szCs w:val="25"/>
        </w:rPr>
        <w:t>ргуш</w:t>
      </w:r>
      <w:proofErr w:type="spellEnd"/>
      <w:r w:rsidR="004D6A98" w:rsidRPr="00607A7A">
        <w:rPr>
          <w:sz w:val="25"/>
          <w:szCs w:val="25"/>
        </w:rPr>
        <w:t xml:space="preserve">, ул. </w:t>
      </w:r>
      <w:r w:rsidR="00607A7A" w:rsidRPr="00607A7A">
        <w:rPr>
          <w:sz w:val="25"/>
          <w:szCs w:val="25"/>
        </w:rPr>
        <w:t>Центральная</w:t>
      </w:r>
      <w:r w:rsidR="004D6A98" w:rsidRPr="00607A7A">
        <w:rPr>
          <w:sz w:val="25"/>
          <w:szCs w:val="25"/>
        </w:rPr>
        <w:t xml:space="preserve">, </w:t>
      </w:r>
      <w:r w:rsidR="00607A7A" w:rsidRPr="00607A7A">
        <w:rPr>
          <w:sz w:val="25"/>
          <w:szCs w:val="25"/>
        </w:rPr>
        <w:t>20</w:t>
      </w:r>
      <w:r w:rsidR="004D6A98" w:rsidRPr="00607A7A">
        <w:rPr>
          <w:sz w:val="25"/>
          <w:szCs w:val="25"/>
        </w:rPr>
        <w:t xml:space="preserve">, и разместить в сети общего доступа «Интернет» </w:t>
      </w:r>
      <w:r w:rsidR="004D6A98" w:rsidRPr="00607A7A">
        <w:rPr>
          <w:iCs/>
          <w:sz w:val="25"/>
          <w:szCs w:val="25"/>
        </w:rPr>
        <w:t xml:space="preserve">на официальном сайте </w:t>
      </w:r>
      <w:r w:rsidR="004D6A98" w:rsidRPr="00607A7A">
        <w:rPr>
          <w:sz w:val="25"/>
          <w:szCs w:val="25"/>
        </w:rPr>
        <w:t xml:space="preserve"> сельского поселения</w:t>
      </w:r>
      <w:r w:rsidR="004D6A98" w:rsidRPr="00607A7A">
        <w:rPr>
          <w:iCs/>
          <w:sz w:val="25"/>
          <w:szCs w:val="25"/>
        </w:rPr>
        <w:t xml:space="preserve">:  </w:t>
      </w:r>
      <w:hyperlink r:id="rId5" w:history="1">
        <w:proofErr w:type="spellStart"/>
        <w:r w:rsidR="00607A7A" w:rsidRPr="00607A7A">
          <w:rPr>
            <w:rStyle w:val="a5"/>
            <w:sz w:val="25"/>
            <w:szCs w:val="25"/>
          </w:rPr>
          <w:t>http</w:t>
        </w:r>
        <w:proofErr w:type="spellEnd"/>
        <w:r w:rsidR="00607A7A" w:rsidRPr="00607A7A">
          <w:rPr>
            <w:rStyle w:val="a5"/>
            <w:sz w:val="25"/>
            <w:szCs w:val="25"/>
          </w:rPr>
          <w:t>://</w:t>
        </w:r>
        <w:proofErr w:type="spellStart"/>
        <w:r w:rsidR="00607A7A" w:rsidRPr="00607A7A">
          <w:rPr>
            <w:rStyle w:val="a5"/>
            <w:sz w:val="25"/>
            <w:szCs w:val="25"/>
          </w:rPr>
          <w:t>urgush-sp.ru</w:t>
        </w:r>
        <w:proofErr w:type="spellEnd"/>
      </w:hyperlink>
    </w:p>
    <w:p w:rsidR="004D6A98" w:rsidRPr="007B6B45" w:rsidRDefault="004D6A98" w:rsidP="004D6A98">
      <w:pPr>
        <w:ind w:firstLine="567"/>
        <w:rPr>
          <w:sz w:val="25"/>
          <w:szCs w:val="25"/>
        </w:rPr>
      </w:pPr>
    </w:p>
    <w:p w:rsidR="004D6A98" w:rsidRPr="007B6B45" w:rsidRDefault="004D6A98" w:rsidP="004D6A98">
      <w:pPr>
        <w:rPr>
          <w:sz w:val="25"/>
          <w:szCs w:val="25"/>
        </w:rPr>
      </w:pPr>
      <w:r w:rsidRPr="007B6B45">
        <w:rPr>
          <w:sz w:val="25"/>
          <w:szCs w:val="25"/>
        </w:rPr>
        <w:t>Глава сельского поселения</w:t>
      </w:r>
    </w:p>
    <w:p w:rsidR="004D6A98" w:rsidRPr="007B6B45" w:rsidRDefault="00607A7A" w:rsidP="004D6A98">
      <w:pPr>
        <w:rPr>
          <w:sz w:val="25"/>
          <w:szCs w:val="25"/>
        </w:rPr>
      </w:pPr>
      <w:r>
        <w:rPr>
          <w:sz w:val="25"/>
          <w:szCs w:val="25"/>
        </w:rPr>
        <w:t>Ургушевский</w:t>
      </w:r>
      <w:r w:rsidR="004D6A98" w:rsidRPr="007B6B45">
        <w:rPr>
          <w:sz w:val="25"/>
          <w:szCs w:val="25"/>
        </w:rPr>
        <w:t xml:space="preserve"> сельсовет </w:t>
      </w:r>
    </w:p>
    <w:p w:rsidR="004D6A98" w:rsidRPr="007B6B45" w:rsidRDefault="004D6A98" w:rsidP="004D6A98">
      <w:pPr>
        <w:rPr>
          <w:sz w:val="25"/>
          <w:szCs w:val="25"/>
        </w:rPr>
      </w:pPr>
      <w:r w:rsidRPr="007B6B45">
        <w:rPr>
          <w:sz w:val="25"/>
          <w:szCs w:val="25"/>
        </w:rPr>
        <w:t>муниципального района</w:t>
      </w:r>
    </w:p>
    <w:p w:rsidR="004D6A98" w:rsidRPr="007B6B45" w:rsidRDefault="004D6A98" w:rsidP="004D6A98">
      <w:pPr>
        <w:rPr>
          <w:sz w:val="25"/>
          <w:szCs w:val="25"/>
        </w:rPr>
      </w:pPr>
      <w:r w:rsidRPr="007B6B45">
        <w:rPr>
          <w:sz w:val="25"/>
          <w:szCs w:val="25"/>
        </w:rPr>
        <w:t xml:space="preserve">Караидельский  район  </w:t>
      </w:r>
      <w:r w:rsidR="007B6B45" w:rsidRPr="007B6B45">
        <w:rPr>
          <w:sz w:val="25"/>
          <w:szCs w:val="25"/>
        </w:rPr>
        <w:t xml:space="preserve"> </w:t>
      </w:r>
    </w:p>
    <w:p w:rsidR="004D6A98" w:rsidRPr="007B6B45" w:rsidRDefault="004D6A98" w:rsidP="004D6A98">
      <w:pPr>
        <w:rPr>
          <w:sz w:val="25"/>
          <w:szCs w:val="25"/>
        </w:rPr>
      </w:pPr>
      <w:r w:rsidRPr="007B6B45">
        <w:rPr>
          <w:sz w:val="25"/>
          <w:szCs w:val="25"/>
        </w:rPr>
        <w:t xml:space="preserve">Республики Башкортостан                                                            </w:t>
      </w:r>
      <w:r w:rsidR="007B6B45" w:rsidRPr="007B6B45">
        <w:rPr>
          <w:sz w:val="25"/>
          <w:szCs w:val="25"/>
        </w:rPr>
        <w:t xml:space="preserve">  </w:t>
      </w:r>
      <w:r w:rsidR="007B6B45">
        <w:rPr>
          <w:sz w:val="25"/>
          <w:szCs w:val="25"/>
        </w:rPr>
        <w:t xml:space="preserve">         </w:t>
      </w:r>
      <w:r w:rsidR="007B6B45" w:rsidRPr="007B6B45">
        <w:rPr>
          <w:sz w:val="25"/>
          <w:szCs w:val="25"/>
        </w:rPr>
        <w:t xml:space="preserve">        </w:t>
      </w:r>
      <w:r w:rsidRPr="007B6B45">
        <w:rPr>
          <w:sz w:val="25"/>
          <w:szCs w:val="25"/>
        </w:rPr>
        <w:t xml:space="preserve"> </w:t>
      </w:r>
      <w:proofErr w:type="spellStart"/>
      <w:r w:rsidR="00607A7A">
        <w:rPr>
          <w:sz w:val="25"/>
          <w:szCs w:val="25"/>
        </w:rPr>
        <w:t>Р.Ш.Садиров</w:t>
      </w:r>
      <w:proofErr w:type="spellEnd"/>
    </w:p>
    <w:p w:rsidR="004D6A98" w:rsidRPr="007B6B45" w:rsidRDefault="004D6A98" w:rsidP="004D6A98">
      <w:pPr>
        <w:rPr>
          <w:sz w:val="25"/>
          <w:szCs w:val="25"/>
        </w:rPr>
      </w:pPr>
    </w:p>
    <w:p w:rsidR="004D6A98" w:rsidRPr="007B6B45" w:rsidRDefault="004D6A98" w:rsidP="004D6A98">
      <w:pPr>
        <w:ind w:firstLine="567"/>
        <w:rPr>
          <w:sz w:val="25"/>
          <w:szCs w:val="25"/>
        </w:rPr>
      </w:pPr>
      <w:r w:rsidRPr="007B6B45">
        <w:rPr>
          <w:sz w:val="25"/>
          <w:szCs w:val="25"/>
        </w:rPr>
        <w:t xml:space="preserve">с. </w:t>
      </w:r>
      <w:r w:rsidR="00607A7A">
        <w:rPr>
          <w:sz w:val="25"/>
          <w:szCs w:val="25"/>
        </w:rPr>
        <w:t>Ургуш</w:t>
      </w:r>
    </w:p>
    <w:p w:rsidR="004D4A88" w:rsidRDefault="004D4A88" w:rsidP="007B6B45">
      <w:pPr>
        <w:ind w:firstLine="567"/>
        <w:rPr>
          <w:sz w:val="25"/>
          <w:szCs w:val="25"/>
        </w:rPr>
      </w:pPr>
    </w:p>
    <w:p w:rsidR="00B63084" w:rsidRDefault="00B63084" w:rsidP="007B6B45">
      <w:pPr>
        <w:ind w:firstLine="567"/>
        <w:rPr>
          <w:sz w:val="28"/>
          <w:szCs w:val="28"/>
        </w:rPr>
      </w:pPr>
    </w:p>
    <w:p w:rsidR="004D4A88" w:rsidRDefault="004D4A88" w:rsidP="004D4A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D4A88" w:rsidRDefault="004D4A88" w:rsidP="004D4A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17"/>
        <w:gridCol w:w="4618"/>
      </w:tblGrid>
      <w:tr w:rsidR="004D4A88" w:rsidTr="004D4A88">
        <w:tc>
          <w:tcPr>
            <w:tcW w:w="4617" w:type="dxa"/>
            <w:hideMark/>
          </w:tcPr>
          <w:p w:rsidR="004D4A88" w:rsidRDefault="004D4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4D4A88" w:rsidRDefault="004D4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Совета </w:t>
            </w:r>
          </w:p>
          <w:p w:rsidR="004D4A88" w:rsidRDefault="004D4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4D4A88" w:rsidRDefault="004D4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Караидельский район</w:t>
            </w:r>
          </w:p>
          <w:p w:rsidR="004D4A88" w:rsidRDefault="004D4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Башкортостан</w:t>
            </w:r>
          </w:p>
          <w:p w:rsidR="004D4A88" w:rsidRDefault="004D4A88" w:rsidP="00C52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52FEF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декабря  2025 года №</w:t>
            </w:r>
            <w:r w:rsidR="00C52FEF">
              <w:rPr>
                <w:sz w:val="28"/>
                <w:szCs w:val="28"/>
              </w:rPr>
              <w:t>223</w:t>
            </w:r>
          </w:p>
        </w:tc>
        <w:tc>
          <w:tcPr>
            <w:tcW w:w="4618" w:type="dxa"/>
          </w:tcPr>
          <w:p w:rsidR="004D4A88" w:rsidRDefault="004D4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4D4A88" w:rsidRDefault="004D4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Совета Сельского</w:t>
            </w:r>
          </w:p>
          <w:p w:rsidR="004D4A88" w:rsidRDefault="004D4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Ургушевский сельсовет</w:t>
            </w:r>
          </w:p>
          <w:p w:rsidR="004D4A88" w:rsidRDefault="004D4A8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района Караидельский район</w:t>
            </w:r>
          </w:p>
          <w:p w:rsidR="004D4A88" w:rsidRDefault="004D4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Башкортостан</w:t>
            </w:r>
          </w:p>
          <w:p w:rsidR="004D4A88" w:rsidRDefault="004D4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 декабря 2025 года №28/4</w:t>
            </w:r>
          </w:p>
          <w:p w:rsidR="004D4A88" w:rsidRDefault="004D4A88">
            <w:pPr>
              <w:rPr>
                <w:sz w:val="28"/>
                <w:szCs w:val="28"/>
              </w:rPr>
            </w:pPr>
          </w:p>
        </w:tc>
      </w:tr>
    </w:tbl>
    <w:p w:rsidR="004D4A88" w:rsidRDefault="004D4A88" w:rsidP="004D4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Дополнительное соглашение №1</w:t>
      </w:r>
    </w:p>
    <w:p w:rsidR="004D4A88" w:rsidRDefault="004D4A88" w:rsidP="004D4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Соглашению между органами местного само</w:t>
      </w:r>
      <w:smartTag w:uri="urn:schemas-microsoft-com:office:smarttags" w:element="PersonName">
        <w:r>
          <w:rPr>
            <w:b/>
            <w:sz w:val="28"/>
            <w:szCs w:val="28"/>
          </w:rPr>
          <w:t>управ</w:t>
        </w:r>
      </w:smartTag>
      <w:r>
        <w:rPr>
          <w:b/>
          <w:sz w:val="28"/>
          <w:szCs w:val="28"/>
        </w:rPr>
        <w:t>ления муниципального</w:t>
      </w:r>
    </w:p>
    <w:p w:rsidR="004D4A88" w:rsidRDefault="004D4A88" w:rsidP="004D4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района Караидельский район Республики Башкортостан и </w:t>
      </w:r>
    </w:p>
    <w:p w:rsidR="004D4A88" w:rsidRDefault="004D4A88" w:rsidP="004D4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Ургушевский сельсовет муниципального района Караидельский район Республики Башкортостан о передаче </w:t>
      </w:r>
    </w:p>
    <w:p w:rsidR="004D4A88" w:rsidRDefault="004D4A88" w:rsidP="004D4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Сельскому поселению Ургушевский сельсовет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района Караидельский район Республики Башкортостан части полномочий муниципального района Караидельский район</w:t>
      </w:r>
    </w:p>
    <w:p w:rsidR="004D4A88" w:rsidRDefault="004D4A88" w:rsidP="004D4A88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Башкортостан,  </w:t>
      </w:r>
      <w:proofErr w:type="gramStart"/>
      <w:r>
        <w:rPr>
          <w:rFonts w:ascii="Times New Roman" w:hAnsi="Times New Roman"/>
          <w:b/>
          <w:sz w:val="28"/>
          <w:szCs w:val="28"/>
        </w:rPr>
        <w:t>утвержденному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D4A88" w:rsidRDefault="004D4A88" w:rsidP="004D4A88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решением Совета муниципального района Караидельский район </w:t>
      </w:r>
    </w:p>
    <w:p w:rsidR="004D4A88" w:rsidRDefault="004D4A88" w:rsidP="004D4A88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 от 20 ноября 2025 года № 188</w:t>
      </w:r>
    </w:p>
    <w:p w:rsidR="004D4A88" w:rsidRDefault="004D4A88" w:rsidP="004D4A88">
      <w:pPr>
        <w:jc w:val="center"/>
        <w:rPr>
          <w:b/>
          <w:sz w:val="16"/>
          <w:szCs w:val="16"/>
        </w:rPr>
      </w:pPr>
    </w:p>
    <w:p w:rsidR="004D4A88" w:rsidRDefault="004D4A88" w:rsidP="004D4A88">
      <w:pPr>
        <w:shd w:val="clear" w:color="auto" w:fill="FFFFFF"/>
        <w:tabs>
          <w:tab w:val="left" w:leader="underscore" w:pos="970"/>
          <w:tab w:val="left" w:pos="6120"/>
          <w:tab w:val="left" w:leader="underscore" w:pos="66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22 декабря  2025 года</w:t>
      </w:r>
    </w:p>
    <w:p w:rsidR="004D4A88" w:rsidRDefault="004D4A88" w:rsidP="004D4A88">
      <w:pPr>
        <w:shd w:val="clear" w:color="auto" w:fill="FFFFFF"/>
        <w:tabs>
          <w:tab w:val="left" w:leader="underscore" w:pos="970"/>
          <w:tab w:val="left" w:pos="6120"/>
          <w:tab w:val="left" w:leader="underscore" w:pos="6667"/>
        </w:tabs>
        <w:rPr>
          <w:spacing w:val="-10"/>
          <w:sz w:val="22"/>
          <w:szCs w:val="22"/>
        </w:rPr>
      </w:pPr>
    </w:p>
    <w:p w:rsidR="004D4A88" w:rsidRDefault="004D4A88" w:rsidP="004D4A88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 муниципального района Караидельский район Республики Башкортостан, именуемый в дальнейшем Район, в лице председателя Совета муниципального района Караидельский район Республики Башкортостан Гайсина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Ясавиевича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действующего на основании Устава, с одной стороны, и Совет сельского поселения Ургушевский сельсовет муниципального района Караидельский район Республики Башкортостан, именуемый в дальнейшем Поселение, в лице главы сельского поселения Ургушевский сельсовет муниципального района Караидельский район Республики Башкортостан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Садирова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Шарафовича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действующего на основании Устава, с другой стороны, заключили настоящее Дополнительное соглашение №1 об изменении и дополнении отдельных положений Соглашения между органами местного самоуправления муниципального района Караидельский  район Республики Башкортостан и Сельского поселения Ургушевский сельсовет муниципального района Караидельский район Республики Башкортостан о передаче Сельскому поселению Ургушевский сельсовет муниципального района Караидельский район Республики Башкортостан части полномочий муниципального района Караидельский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20 ноября 2025 года (далее – «Дополнительное соглашение №1»): </w:t>
      </w:r>
    </w:p>
    <w:p w:rsidR="004D4A88" w:rsidRDefault="004D4A88" w:rsidP="004D4A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Пункт 4.1. раздела </w:t>
      </w:r>
      <w:r>
        <w:rPr>
          <w:sz w:val="28"/>
          <w:szCs w:val="28"/>
          <w:lang w:val="en-US"/>
        </w:rPr>
        <w:t>IV</w:t>
      </w:r>
      <w:r w:rsidRPr="004D4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«Основания и порядок прекращения Соглашения» изложить в новой редакции:</w:t>
      </w:r>
    </w:p>
    <w:p w:rsidR="004D4A88" w:rsidRDefault="004D4A88" w:rsidP="004D4A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«4.1.</w:t>
      </w:r>
      <w:r>
        <w:rPr>
          <w:sz w:val="28"/>
          <w:szCs w:val="28"/>
        </w:rPr>
        <w:tab/>
        <w:t>Настоящее Соглашение вступает в силу после</w:t>
      </w:r>
      <w:r>
        <w:rPr>
          <w:color w:val="22272F"/>
          <w:sz w:val="29"/>
          <w:szCs w:val="29"/>
          <w:shd w:val="clear" w:color="auto" w:fill="FFFFFF"/>
        </w:rPr>
        <w:t xml:space="preserve"> </w:t>
      </w:r>
      <w:r>
        <w:rPr>
          <w:sz w:val="28"/>
          <w:szCs w:val="28"/>
        </w:rPr>
        <w:t>его официального опубликования</w:t>
      </w:r>
      <w:proofErr w:type="gramStart"/>
      <w:r>
        <w:rPr>
          <w:sz w:val="28"/>
          <w:szCs w:val="28"/>
        </w:rPr>
        <w:t>.».</w:t>
      </w:r>
      <w:proofErr w:type="gramEnd"/>
    </w:p>
    <w:p w:rsidR="004D4A88" w:rsidRDefault="004D4A88" w:rsidP="004D4A88">
      <w:pPr>
        <w:ind w:firstLine="567"/>
        <w:jc w:val="both"/>
        <w:rPr>
          <w:sz w:val="28"/>
          <w:szCs w:val="28"/>
        </w:rPr>
      </w:pPr>
    </w:p>
    <w:p w:rsidR="004D4A88" w:rsidRDefault="004D4A88" w:rsidP="004D4A88">
      <w:pPr>
        <w:ind w:firstLine="567"/>
        <w:jc w:val="both"/>
        <w:rPr>
          <w:sz w:val="28"/>
          <w:szCs w:val="28"/>
        </w:rPr>
      </w:pPr>
    </w:p>
    <w:p w:rsidR="004D4A88" w:rsidRDefault="004D4A88" w:rsidP="004D4A88">
      <w:pPr>
        <w:ind w:firstLine="567"/>
        <w:jc w:val="both"/>
        <w:rPr>
          <w:sz w:val="28"/>
          <w:szCs w:val="28"/>
        </w:rPr>
      </w:pPr>
    </w:p>
    <w:p w:rsidR="004D4A88" w:rsidRDefault="004D4A88" w:rsidP="004D4A88">
      <w:pPr>
        <w:ind w:firstLine="567"/>
        <w:jc w:val="both"/>
        <w:rPr>
          <w:sz w:val="28"/>
          <w:szCs w:val="28"/>
        </w:rPr>
      </w:pPr>
    </w:p>
    <w:p w:rsidR="004D4A88" w:rsidRDefault="004D4A88" w:rsidP="004D4A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7.1. раздела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«Заключительные условия» изложить в новой редакции:</w:t>
      </w:r>
    </w:p>
    <w:p w:rsidR="004D4A88" w:rsidRDefault="004D4A88" w:rsidP="004D4A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«7.1.</w:t>
      </w:r>
      <w:r>
        <w:rPr>
          <w:sz w:val="28"/>
          <w:szCs w:val="28"/>
        </w:rPr>
        <w:tab/>
        <w:t>Настоящее Соглашение вступает в силу после его официального опубликования и действует по 31 декабря 2028 года</w:t>
      </w:r>
      <w:proofErr w:type="gramStart"/>
      <w:r>
        <w:rPr>
          <w:sz w:val="28"/>
          <w:szCs w:val="28"/>
        </w:rPr>
        <w:t>.».</w:t>
      </w:r>
      <w:proofErr w:type="gramEnd"/>
    </w:p>
    <w:p w:rsidR="004D4A88" w:rsidRDefault="004D4A88" w:rsidP="004D4A88">
      <w:pPr>
        <w:pStyle w:val="a6"/>
        <w:tabs>
          <w:tab w:val="left" w:pos="0"/>
          <w:tab w:val="left" w:pos="126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Дополнительное соглашение №1 подлежит обязательному утверждению решениями Совета муниципального района Караидельский район Республики Башкортостан, Совета Сельского поселения Ургушевский сельсовет муниципального района Караидельский район Республики Башкортостан.</w:t>
      </w:r>
    </w:p>
    <w:p w:rsidR="004D4A88" w:rsidRDefault="004D4A88" w:rsidP="004D4A88">
      <w:pPr>
        <w:pStyle w:val="a6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Дополнительное соглашение №1 является неотъемлемой частью Соглашения и вступает в силу со дня его утверждения в установленном порядке.</w:t>
      </w:r>
    </w:p>
    <w:p w:rsidR="004D4A88" w:rsidRDefault="004D4A88" w:rsidP="004D4A88">
      <w:pPr>
        <w:pStyle w:val="a6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Дополнительное соглашение №1 составлено в двух экземплярах, по одному для каждой из сторон, которые имеют равную юридическую силу.</w:t>
      </w:r>
    </w:p>
    <w:p w:rsidR="004D4A88" w:rsidRDefault="004D4A88" w:rsidP="004D4A88">
      <w:pPr>
        <w:widowControl/>
        <w:autoSpaceDE/>
        <w:adjustRightInd/>
        <w:jc w:val="both"/>
        <w:rPr>
          <w:b/>
          <w:sz w:val="28"/>
          <w:szCs w:val="28"/>
        </w:rPr>
      </w:pPr>
    </w:p>
    <w:p w:rsidR="004D4A88" w:rsidRDefault="004D4A88" w:rsidP="004D4A88">
      <w:pPr>
        <w:widowControl/>
        <w:autoSpaceDE/>
        <w:adjustRightInd/>
        <w:jc w:val="both"/>
        <w:rPr>
          <w:b/>
          <w:sz w:val="28"/>
          <w:szCs w:val="28"/>
        </w:rPr>
      </w:pPr>
    </w:p>
    <w:p w:rsidR="004D4A88" w:rsidRDefault="004D4A88" w:rsidP="004D4A88">
      <w:pPr>
        <w:widowControl/>
        <w:autoSpaceDE/>
        <w:adjustRightInd/>
        <w:jc w:val="both"/>
        <w:rPr>
          <w:b/>
          <w:sz w:val="28"/>
          <w:szCs w:val="28"/>
        </w:rPr>
      </w:pPr>
    </w:p>
    <w:p w:rsidR="004D4A88" w:rsidRDefault="004D4A88" w:rsidP="004D4A88">
      <w:pPr>
        <w:widowControl/>
        <w:autoSpaceDE/>
        <w:autoSpaceDN/>
        <w:adjustRightInd/>
        <w:rPr>
          <w:b/>
          <w:sz w:val="28"/>
          <w:szCs w:val="28"/>
        </w:rPr>
        <w:sectPr w:rsidR="004D4A88">
          <w:pgSz w:w="11909" w:h="16834"/>
          <w:pgMar w:top="709" w:right="710" w:bottom="568" w:left="1418" w:header="720" w:footer="720" w:gutter="0"/>
          <w:cols w:space="720"/>
        </w:sectPr>
      </w:pPr>
    </w:p>
    <w:p w:rsidR="004D4A88" w:rsidRDefault="004D4A88" w:rsidP="004D4A88">
      <w:pPr>
        <w:shd w:val="clear" w:color="auto" w:fill="FFFFFF"/>
        <w:ind w:left="14"/>
      </w:pPr>
      <w:r>
        <w:rPr>
          <w:spacing w:val="-7"/>
          <w:sz w:val="28"/>
          <w:szCs w:val="28"/>
        </w:rPr>
        <w:lastRenderedPageBreak/>
        <w:t xml:space="preserve">Совет </w:t>
      </w:r>
      <w:proofErr w:type="gramStart"/>
      <w:r>
        <w:rPr>
          <w:spacing w:val="-7"/>
          <w:sz w:val="28"/>
          <w:szCs w:val="28"/>
        </w:rPr>
        <w:t>муниципального</w:t>
      </w:r>
      <w:proofErr w:type="gramEnd"/>
      <w:r>
        <w:rPr>
          <w:spacing w:val="-7"/>
          <w:sz w:val="28"/>
          <w:szCs w:val="28"/>
        </w:rPr>
        <w:t xml:space="preserve"> района</w:t>
      </w:r>
    </w:p>
    <w:p w:rsidR="004D4A88" w:rsidRDefault="004D4A88" w:rsidP="004D4A88">
      <w:pPr>
        <w:shd w:val="clear" w:color="auto" w:fill="FFFFFF"/>
        <w:tabs>
          <w:tab w:val="left" w:leader="underscore" w:pos="821"/>
        </w:tabs>
        <w:rPr>
          <w:sz w:val="28"/>
          <w:szCs w:val="28"/>
        </w:rPr>
      </w:pPr>
      <w:r>
        <w:rPr>
          <w:sz w:val="28"/>
          <w:szCs w:val="28"/>
        </w:rPr>
        <w:t>Караидельский</w:t>
      </w:r>
      <w:r>
        <w:rPr>
          <w:spacing w:val="-8"/>
          <w:sz w:val="28"/>
          <w:szCs w:val="28"/>
        </w:rPr>
        <w:t xml:space="preserve"> район</w:t>
      </w:r>
    </w:p>
    <w:p w:rsidR="004D4A88" w:rsidRDefault="004D4A88" w:rsidP="004D4A88">
      <w:pPr>
        <w:shd w:val="clear" w:color="auto" w:fill="FFFFFF"/>
        <w:ind w:left="10"/>
      </w:pPr>
      <w:r>
        <w:rPr>
          <w:spacing w:val="-5"/>
          <w:sz w:val="28"/>
          <w:szCs w:val="28"/>
        </w:rPr>
        <w:t>Республики Башкортостан</w:t>
      </w:r>
    </w:p>
    <w:p w:rsidR="004D4A88" w:rsidRDefault="004D4A88" w:rsidP="004D4A88">
      <w:pPr>
        <w:shd w:val="clear" w:color="auto" w:fill="FFFFFF"/>
        <w:spacing w:before="14" w:line="302" w:lineRule="exact"/>
        <w:ind w:left="14"/>
        <w:rPr>
          <w:sz w:val="28"/>
          <w:szCs w:val="28"/>
        </w:rPr>
      </w:pPr>
    </w:p>
    <w:p w:rsidR="004D4A88" w:rsidRPr="004D4A88" w:rsidRDefault="004D4A88" w:rsidP="004D4A88">
      <w:pPr>
        <w:shd w:val="clear" w:color="auto" w:fill="FFFFFF"/>
        <w:spacing w:before="14" w:line="302" w:lineRule="exact"/>
        <w:ind w:left="14"/>
        <w:rPr>
          <w:sz w:val="28"/>
          <w:szCs w:val="28"/>
        </w:rPr>
      </w:pPr>
    </w:p>
    <w:p w:rsidR="004D4A88" w:rsidRPr="004D4A88" w:rsidRDefault="004D4A88" w:rsidP="004D4A88">
      <w:pPr>
        <w:shd w:val="clear" w:color="auto" w:fill="FFFFFF"/>
        <w:spacing w:before="14" w:line="302" w:lineRule="exact"/>
        <w:ind w:left="14"/>
        <w:rPr>
          <w:sz w:val="28"/>
          <w:szCs w:val="28"/>
        </w:rPr>
      </w:pPr>
    </w:p>
    <w:p w:rsidR="004D4A88" w:rsidRDefault="004D4A88" w:rsidP="004D4A88">
      <w:pPr>
        <w:shd w:val="clear" w:color="auto" w:fill="FFFFFF"/>
        <w:spacing w:before="14" w:line="302" w:lineRule="exact"/>
        <w:rPr>
          <w:sz w:val="28"/>
          <w:szCs w:val="28"/>
        </w:rPr>
      </w:pPr>
      <w:r>
        <w:rPr>
          <w:sz w:val="28"/>
          <w:szCs w:val="28"/>
        </w:rPr>
        <w:t>452360, Республика Башкортостан, Караидельский район,</w:t>
      </w:r>
    </w:p>
    <w:p w:rsidR="004D4A88" w:rsidRDefault="004D4A88" w:rsidP="004D4A88">
      <w:pPr>
        <w:shd w:val="clear" w:color="auto" w:fill="FFFFFF"/>
        <w:spacing w:before="14" w:line="302" w:lineRule="exact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араидель,</w:t>
      </w:r>
    </w:p>
    <w:p w:rsidR="004D4A88" w:rsidRDefault="004D4A88" w:rsidP="004D4A88">
      <w:pPr>
        <w:shd w:val="clear" w:color="auto" w:fill="FFFFFF"/>
        <w:spacing w:before="14" w:line="302" w:lineRule="exact"/>
        <w:rPr>
          <w:sz w:val="28"/>
          <w:szCs w:val="28"/>
        </w:rPr>
      </w:pPr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24</w:t>
      </w:r>
    </w:p>
    <w:p w:rsidR="004D4A88" w:rsidRDefault="004D4A88" w:rsidP="004D4A88">
      <w:pPr>
        <w:rPr>
          <w:bCs/>
          <w:sz w:val="28"/>
          <w:szCs w:val="28"/>
        </w:rPr>
      </w:pPr>
      <w:r>
        <w:br w:type="column"/>
      </w:r>
      <w:r>
        <w:rPr>
          <w:bCs/>
          <w:sz w:val="28"/>
          <w:szCs w:val="28"/>
        </w:rPr>
        <w:lastRenderedPageBreak/>
        <w:t>Совет сельского поселения Ургушевский сельсовет муниципального района Караидельский район Республики Башкортостан</w:t>
      </w:r>
    </w:p>
    <w:p w:rsidR="004D4A88" w:rsidRDefault="004D4A88" w:rsidP="004D4A88">
      <w:pPr>
        <w:pStyle w:val="msonormalcxspmiddle"/>
        <w:spacing w:after="0" w:afterAutospacing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452366, </w:t>
      </w:r>
      <w:r>
        <w:rPr>
          <w:sz w:val="28"/>
          <w:szCs w:val="28"/>
        </w:rPr>
        <w:t xml:space="preserve">Республика Башкортостан, </w:t>
      </w:r>
      <w:r>
        <w:rPr>
          <w:bCs/>
          <w:sz w:val="28"/>
          <w:szCs w:val="28"/>
        </w:rPr>
        <w:t xml:space="preserve">Караидельский район, </w:t>
      </w: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.У</w:t>
      </w:r>
      <w:proofErr w:type="gramEnd"/>
      <w:r>
        <w:rPr>
          <w:bCs/>
          <w:sz w:val="28"/>
          <w:szCs w:val="28"/>
        </w:rPr>
        <w:t>ргуш</w:t>
      </w:r>
      <w:proofErr w:type="spellEnd"/>
      <w:r>
        <w:rPr>
          <w:bCs/>
          <w:sz w:val="28"/>
          <w:szCs w:val="28"/>
        </w:rPr>
        <w:t xml:space="preserve">, </w:t>
      </w:r>
    </w:p>
    <w:p w:rsidR="004D4A88" w:rsidRDefault="004D4A88" w:rsidP="004D4A88">
      <w:pPr>
        <w:pStyle w:val="msonormalcxspmiddle"/>
        <w:spacing w:after="0" w:afterAutospacing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ул. Центральная, 20</w:t>
      </w:r>
    </w:p>
    <w:p w:rsidR="004D4A88" w:rsidRDefault="004D4A88" w:rsidP="004D4A88">
      <w:pPr>
        <w:widowControl/>
        <w:autoSpaceDE/>
        <w:autoSpaceDN/>
        <w:adjustRightInd/>
        <w:sectPr w:rsidR="004D4A88">
          <w:type w:val="continuous"/>
          <w:pgSz w:w="11909" w:h="16834"/>
          <w:pgMar w:top="1440" w:right="2184" w:bottom="720" w:left="1618" w:header="720" w:footer="720" w:gutter="0"/>
          <w:cols w:num="2" w:space="720" w:equalWidth="0">
            <w:col w:w="3566" w:space="1056"/>
            <w:col w:w="3484"/>
          </w:cols>
        </w:sectPr>
      </w:pPr>
    </w:p>
    <w:p w:rsidR="004D4A88" w:rsidRDefault="004D4A88" w:rsidP="004D4A88">
      <w:pPr>
        <w:widowControl/>
        <w:autoSpaceDE/>
        <w:autoSpaceDN/>
        <w:adjustRightInd/>
        <w:sectPr w:rsidR="004D4A88">
          <w:type w:val="continuous"/>
          <w:pgSz w:w="11909" w:h="16834"/>
          <w:pgMar w:top="1440" w:right="2614" w:bottom="720" w:left="1605" w:header="720" w:footer="720" w:gutter="0"/>
          <w:cols w:space="720"/>
        </w:sectPr>
      </w:pPr>
    </w:p>
    <w:p w:rsidR="004D4A88" w:rsidRDefault="004D4A88" w:rsidP="004D4A88">
      <w:pPr>
        <w:shd w:val="clear" w:color="auto" w:fill="FFFFFF"/>
        <w:spacing w:line="322" w:lineRule="exact"/>
      </w:pPr>
      <w:r>
        <w:rPr>
          <w:spacing w:val="-4"/>
          <w:sz w:val="28"/>
          <w:szCs w:val="28"/>
        </w:rPr>
        <w:lastRenderedPageBreak/>
        <w:t xml:space="preserve">Председатель Совета </w:t>
      </w:r>
      <w:r>
        <w:rPr>
          <w:spacing w:val="-7"/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Караидельский</w:t>
      </w:r>
      <w:r>
        <w:rPr>
          <w:spacing w:val="-7"/>
          <w:sz w:val="28"/>
          <w:szCs w:val="28"/>
        </w:rPr>
        <w:t xml:space="preserve"> район</w:t>
      </w:r>
    </w:p>
    <w:p w:rsidR="004D4A88" w:rsidRDefault="004D4A88" w:rsidP="004D4A88">
      <w:pPr>
        <w:shd w:val="clear" w:color="auto" w:fill="FFFFFF"/>
        <w:ind w:left="10"/>
      </w:pPr>
      <w:r>
        <w:rPr>
          <w:spacing w:val="-7"/>
          <w:sz w:val="28"/>
          <w:szCs w:val="28"/>
        </w:rPr>
        <w:t>Республики Башкортостан</w:t>
      </w:r>
    </w:p>
    <w:p w:rsidR="004D4A88" w:rsidRDefault="004D4A88" w:rsidP="004D4A88">
      <w:pPr>
        <w:shd w:val="clear" w:color="auto" w:fill="FFFFFF"/>
        <w:spacing w:before="14" w:line="312" w:lineRule="exact"/>
        <w:rPr>
          <w:sz w:val="24"/>
          <w:szCs w:val="24"/>
        </w:rPr>
      </w:pPr>
    </w:p>
    <w:p w:rsidR="004D4A88" w:rsidRDefault="004D4A88" w:rsidP="004D4A88">
      <w:pPr>
        <w:shd w:val="clear" w:color="auto" w:fill="FFFFFF"/>
        <w:spacing w:before="14" w:line="312" w:lineRule="exact"/>
        <w:rPr>
          <w:sz w:val="24"/>
          <w:szCs w:val="24"/>
        </w:rPr>
      </w:pPr>
    </w:p>
    <w:p w:rsidR="004D4A88" w:rsidRDefault="004D4A88" w:rsidP="004D4A88">
      <w:pPr>
        <w:shd w:val="clear" w:color="auto" w:fill="FFFFFF"/>
        <w:spacing w:before="14" w:line="312" w:lineRule="exact"/>
        <w:ind w:left="14" w:right="-1186"/>
        <w:rPr>
          <w:sz w:val="28"/>
          <w:szCs w:val="28"/>
        </w:rPr>
      </w:pPr>
      <w:r>
        <w:t xml:space="preserve">____________________ </w:t>
      </w:r>
      <w:r>
        <w:rPr>
          <w:sz w:val="28"/>
          <w:szCs w:val="28"/>
        </w:rPr>
        <w:t>С.Я. Гайсин</w:t>
      </w:r>
    </w:p>
    <w:p w:rsidR="004D4A88" w:rsidRDefault="004D4A88" w:rsidP="004D4A88">
      <w:pPr>
        <w:shd w:val="clear" w:color="auto" w:fill="FFFFFF"/>
      </w:pPr>
      <w:r>
        <w:rPr>
          <w:bCs/>
          <w:spacing w:val="-8"/>
        </w:rPr>
        <w:t>м.п.</w:t>
      </w:r>
    </w:p>
    <w:p w:rsidR="004D4A88" w:rsidRDefault="004D4A88" w:rsidP="004D4A88">
      <w:pPr>
        <w:shd w:val="clear" w:color="auto" w:fill="FFFFFF"/>
        <w:ind w:left="5" w:right="-477"/>
      </w:pPr>
    </w:p>
    <w:p w:rsidR="004D4A88" w:rsidRDefault="004D4A88" w:rsidP="004D4A88">
      <w:pPr>
        <w:shd w:val="clear" w:color="auto" w:fill="FFFFFF"/>
        <w:ind w:left="5" w:right="-477"/>
      </w:pPr>
    </w:p>
    <w:p w:rsidR="004D4A88" w:rsidRDefault="004D4A88" w:rsidP="004D4A88">
      <w:pPr>
        <w:shd w:val="clear" w:color="auto" w:fill="FFFFFF"/>
        <w:ind w:left="5" w:right="-477"/>
      </w:pPr>
    </w:p>
    <w:p w:rsidR="004D4A88" w:rsidRDefault="004D4A88" w:rsidP="004D4A88">
      <w:pPr>
        <w:shd w:val="clear" w:color="auto" w:fill="FFFFFF"/>
        <w:ind w:left="5" w:right="-477"/>
      </w:pPr>
    </w:p>
    <w:p w:rsidR="004D4A88" w:rsidRDefault="004D4A88" w:rsidP="004D4A88">
      <w:pPr>
        <w:shd w:val="clear" w:color="auto" w:fill="FFFFFF"/>
        <w:ind w:left="5" w:right="-477"/>
      </w:pPr>
    </w:p>
    <w:p w:rsidR="004D4A88" w:rsidRDefault="004D4A88" w:rsidP="004D4A88">
      <w:pPr>
        <w:shd w:val="clear" w:color="auto" w:fill="FFFFFF"/>
        <w:ind w:left="5" w:right="-477"/>
      </w:pPr>
    </w:p>
    <w:p w:rsidR="004D4A88" w:rsidRDefault="004D4A88" w:rsidP="004D4A88">
      <w:pPr>
        <w:shd w:val="clear" w:color="auto" w:fill="FFFFFF"/>
        <w:ind w:left="5" w:right="-477"/>
      </w:pPr>
    </w:p>
    <w:p w:rsidR="004D4A88" w:rsidRDefault="004D4A88" w:rsidP="004D4A88">
      <w:pPr>
        <w:shd w:val="clear" w:color="auto" w:fill="FFFFFF"/>
        <w:ind w:left="5" w:right="-477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lastRenderedPageBreak/>
        <w:t>Глава сельского поселения</w:t>
      </w:r>
    </w:p>
    <w:p w:rsidR="004D4A88" w:rsidRDefault="004D4A88" w:rsidP="004D4A88">
      <w:pPr>
        <w:shd w:val="clear" w:color="auto" w:fill="FFFFFF"/>
        <w:ind w:left="5" w:right="-477"/>
        <w:rPr>
          <w:sz w:val="28"/>
          <w:szCs w:val="28"/>
        </w:rPr>
      </w:pPr>
      <w:r>
        <w:rPr>
          <w:sz w:val="28"/>
          <w:szCs w:val="28"/>
        </w:rPr>
        <w:t>Ургушевский сельсовет</w:t>
      </w:r>
    </w:p>
    <w:p w:rsidR="004D4A88" w:rsidRDefault="004D4A88" w:rsidP="004D4A88">
      <w:pPr>
        <w:shd w:val="clear" w:color="auto" w:fill="FFFFFF"/>
        <w:ind w:left="5" w:right="-477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4D4A88" w:rsidRDefault="004D4A88" w:rsidP="004D4A88">
      <w:pPr>
        <w:shd w:val="clear" w:color="auto" w:fill="FFFFFF"/>
        <w:ind w:left="5" w:right="-477"/>
        <w:rPr>
          <w:sz w:val="28"/>
          <w:szCs w:val="28"/>
        </w:rPr>
      </w:pPr>
      <w:r>
        <w:rPr>
          <w:sz w:val="28"/>
          <w:szCs w:val="28"/>
        </w:rPr>
        <w:t xml:space="preserve">Караидельский район </w:t>
      </w:r>
    </w:p>
    <w:p w:rsidR="004D4A88" w:rsidRDefault="004D4A88" w:rsidP="004D4A88">
      <w:pPr>
        <w:shd w:val="clear" w:color="auto" w:fill="FFFFFF"/>
        <w:ind w:left="5" w:right="-477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</w:t>
      </w:r>
    </w:p>
    <w:p w:rsidR="004D4A88" w:rsidRDefault="004D4A88" w:rsidP="004D4A88">
      <w:pPr>
        <w:shd w:val="clear" w:color="auto" w:fill="FFFFFF"/>
        <w:ind w:left="5" w:right="-477"/>
        <w:rPr>
          <w:sz w:val="28"/>
          <w:szCs w:val="28"/>
        </w:rPr>
      </w:pPr>
    </w:p>
    <w:p w:rsidR="004D4A88" w:rsidRDefault="004D4A88" w:rsidP="004D4A88">
      <w:pPr>
        <w:shd w:val="clear" w:color="auto" w:fill="FFFFFF"/>
        <w:ind w:left="5" w:right="-477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_______________Р.Ш</w:t>
      </w:r>
      <w:proofErr w:type="spellEnd"/>
      <w:r>
        <w:rPr>
          <w:sz w:val="28"/>
          <w:szCs w:val="28"/>
        </w:rPr>
        <w:t>. Садиров</w:t>
      </w:r>
    </w:p>
    <w:p w:rsidR="004D4A88" w:rsidRDefault="004D4A88" w:rsidP="004D4A88">
      <w:pPr>
        <w:shd w:val="clear" w:color="auto" w:fill="FFFFFF"/>
        <w:rPr>
          <w:bCs/>
          <w:spacing w:val="-8"/>
        </w:rPr>
      </w:pPr>
      <w:r>
        <w:rPr>
          <w:b/>
          <w:bCs/>
          <w:spacing w:val="-8"/>
        </w:rPr>
        <w:t xml:space="preserve">    </w:t>
      </w:r>
      <w:r>
        <w:rPr>
          <w:bCs/>
          <w:spacing w:val="-8"/>
        </w:rPr>
        <w:t>м.п.</w:t>
      </w:r>
    </w:p>
    <w:p w:rsidR="004D4A88" w:rsidRDefault="004D4A88" w:rsidP="004D4A88">
      <w:pPr>
        <w:shd w:val="clear" w:color="auto" w:fill="FFFFFF"/>
        <w:rPr>
          <w:bCs/>
          <w:spacing w:val="-8"/>
        </w:rPr>
      </w:pPr>
    </w:p>
    <w:p w:rsidR="004D4A88" w:rsidRDefault="004D4A88" w:rsidP="004D4A88">
      <w:pPr>
        <w:widowControl/>
        <w:autoSpaceDE/>
        <w:autoSpaceDN/>
        <w:adjustRightInd/>
        <w:sectPr w:rsidR="004D4A88">
          <w:type w:val="continuous"/>
          <w:pgSz w:w="11909" w:h="16834"/>
          <w:pgMar w:top="1440" w:right="1277" w:bottom="720" w:left="1604" w:header="720" w:footer="720" w:gutter="0"/>
          <w:cols w:num="2" w:space="720" w:equalWidth="0">
            <w:col w:w="3081" w:space="1541"/>
            <w:col w:w="4406"/>
          </w:cols>
        </w:sectPr>
      </w:pPr>
    </w:p>
    <w:p w:rsidR="004D4A88" w:rsidRDefault="004D4A88" w:rsidP="004D4A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D4A88" w:rsidRDefault="004D4A88" w:rsidP="007B6B45">
      <w:pPr>
        <w:ind w:firstLine="567"/>
      </w:pPr>
    </w:p>
    <w:sectPr w:rsidR="004D4A88" w:rsidSect="007B6B45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D2DCC"/>
    <w:multiLevelType w:val="hybridMultilevel"/>
    <w:tmpl w:val="51C67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D7A"/>
    <w:rsid w:val="001C2D7A"/>
    <w:rsid w:val="0048546A"/>
    <w:rsid w:val="004D4A88"/>
    <w:rsid w:val="004D6A98"/>
    <w:rsid w:val="005E75BB"/>
    <w:rsid w:val="006025E4"/>
    <w:rsid w:val="00607A7A"/>
    <w:rsid w:val="00631D99"/>
    <w:rsid w:val="00652BFF"/>
    <w:rsid w:val="007B6B45"/>
    <w:rsid w:val="0088650B"/>
    <w:rsid w:val="008C6987"/>
    <w:rsid w:val="009C6E5F"/>
    <w:rsid w:val="00B5547A"/>
    <w:rsid w:val="00B63084"/>
    <w:rsid w:val="00BE548A"/>
    <w:rsid w:val="00C52FEF"/>
    <w:rsid w:val="00CF1C73"/>
    <w:rsid w:val="00D35B63"/>
    <w:rsid w:val="00D418BC"/>
    <w:rsid w:val="00D56DB3"/>
    <w:rsid w:val="00E31EFF"/>
    <w:rsid w:val="00F23881"/>
    <w:rsid w:val="00FB0922"/>
    <w:rsid w:val="00FB0BFF"/>
    <w:rsid w:val="00FC6645"/>
    <w:rsid w:val="00FF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F652C"/>
    <w:rPr>
      <w:rFonts w:ascii="Calibri" w:hAnsi="Calibri"/>
    </w:rPr>
  </w:style>
  <w:style w:type="paragraph" w:styleId="a4">
    <w:name w:val="Body Text"/>
    <w:basedOn w:val="a"/>
    <w:link w:val="a3"/>
    <w:rsid w:val="00FF652C"/>
    <w:pPr>
      <w:widowControl/>
      <w:autoSpaceDE/>
      <w:autoSpaceDN/>
      <w:adjustRightInd/>
      <w:spacing w:after="12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F65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FF652C"/>
    <w:rPr>
      <w:color w:val="0000FF"/>
      <w:u w:val="single"/>
    </w:rPr>
  </w:style>
  <w:style w:type="paragraph" w:customStyle="1" w:styleId="ConsPlusNormal">
    <w:name w:val="ConsPlusNormal"/>
    <w:rsid w:val="00FF65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FB0BF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3">
    <w:name w:val="Body Text Indent 3"/>
    <w:basedOn w:val="a"/>
    <w:link w:val="31"/>
    <w:uiPriority w:val="99"/>
    <w:unhideWhenUsed/>
    <w:rsid w:val="00607A7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A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link w:val="3"/>
    <w:uiPriority w:val="99"/>
    <w:rsid w:val="00607A7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4D4A8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4D4A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4D4A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4D4A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630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F652C"/>
    <w:rPr>
      <w:rFonts w:ascii="Calibri" w:hAnsi="Calibri"/>
    </w:rPr>
  </w:style>
  <w:style w:type="paragraph" w:styleId="a4">
    <w:name w:val="Body Text"/>
    <w:basedOn w:val="a"/>
    <w:link w:val="a3"/>
    <w:rsid w:val="00FF652C"/>
    <w:pPr>
      <w:widowControl/>
      <w:autoSpaceDE/>
      <w:autoSpaceDN/>
      <w:adjustRightInd/>
      <w:spacing w:after="12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F65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FF652C"/>
    <w:rPr>
      <w:color w:val="0000FF"/>
      <w:u w:val="single"/>
    </w:rPr>
  </w:style>
  <w:style w:type="paragraph" w:customStyle="1" w:styleId="ConsPlusNormal">
    <w:name w:val="ConsPlusNormal"/>
    <w:rsid w:val="00FF65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FB0BF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3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rgush-sp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987</Words>
  <Characters>5632</Characters>
  <Application>Microsoft Office Word</Application>
  <DocSecurity>0</DocSecurity>
  <Lines>46</Lines>
  <Paragraphs>13</Paragraphs>
  <ScaleCrop>false</ScaleCrop>
  <Company>diakov.net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21</cp:revision>
  <cp:lastPrinted>2025-12-19T10:55:00Z</cp:lastPrinted>
  <dcterms:created xsi:type="dcterms:W3CDTF">2025-12-16T12:11:00Z</dcterms:created>
  <dcterms:modified xsi:type="dcterms:W3CDTF">2025-12-24T05:26:00Z</dcterms:modified>
</cp:coreProperties>
</file>