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81D" w:rsidRDefault="0013281D" w:rsidP="001328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разъясняет.</w:t>
      </w:r>
    </w:p>
    <w:p w:rsidR="0013281D" w:rsidRDefault="0013281D" w:rsidP="0013281D">
      <w:pPr>
        <w:rPr>
          <w:rFonts w:ascii="Times New Roman" w:hAnsi="Times New Roman" w:cs="Times New Roman"/>
          <w:sz w:val="32"/>
          <w:szCs w:val="32"/>
        </w:rPr>
      </w:pPr>
    </w:p>
    <w:p w:rsidR="0013281D" w:rsidRPr="0013281D" w:rsidRDefault="0013281D" w:rsidP="001328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84597F">
        <w:rPr>
          <w:rFonts w:ascii="Times New Roman" w:hAnsi="Times New Roman" w:cs="Times New Roman"/>
          <w:sz w:val="32"/>
          <w:szCs w:val="32"/>
        </w:rPr>
        <w:t>Караидельского</w:t>
      </w:r>
      <w:r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в</w:t>
      </w:r>
      <w:r w:rsidRPr="0013281D">
        <w:rPr>
          <w:rFonts w:ascii="Times New Roman" w:hAnsi="Times New Roman" w:cs="Times New Roman"/>
          <w:sz w:val="32"/>
          <w:szCs w:val="32"/>
        </w:rPr>
        <w:t xml:space="preserve"> силу ст. 30 Федерального закона от 02.10.2007 № 229-ФЗ «Об исполнительном производстве» (далее по тексту Закон) исполнительное производство возбуждается на основании исполнительного документа по заявлению взыскателя.</w:t>
      </w:r>
    </w:p>
    <w:p w:rsidR="0013281D" w:rsidRPr="0013281D" w:rsidRDefault="0013281D" w:rsidP="0013281D">
      <w:pPr>
        <w:rPr>
          <w:rFonts w:ascii="Times New Roman" w:hAnsi="Times New Roman" w:cs="Times New Roman"/>
          <w:sz w:val="32"/>
          <w:szCs w:val="32"/>
        </w:rPr>
      </w:pPr>
      <w:r w:rsidRPr="0013281D">
        <w:rPr>
          <w:rFonts w:ascii="Times New Roman" w:hAnsi="Times New Roman" w:cs="Times New Roman"/>
          <w:sz w:val="32"/>
          <w:szCs w:val="32"/>
        </w:rPr>
        <w:t>При предъявлении в службу судебных приставов любого из видов исполнительного документа взыскателем судебный пристав - исполнитель возбуждает исполнительное производство, даже если должником в исполнительном документе значится несовершеннолетний.</w:t>
      </w:r>
    </w:p>
    <w:p w:rsidR="0013281D" w:rsidRPr="0013281D" w:rsidRDefault="0013281D" w:rsidP="0013281D">
      <w:pPr>
        <w:rPr>
          <w:rFonts w:ascii="Times New Roman" w:hAnsi="Times New Roman" w:cs="Times New Roman"/>
          <w:sz w:val="32"/>
          <w:szCs w:val="32"/>
        </w:rPr>
      </w:pPr>
      <w:r w:rsidRPr="0013281D">
        <w:rPr>
          <w:rFonts w:ascii="Times New Roman" w:hAnsi="Times New Roman" w:cs="Times New Roman"/>
          <w:sz w:val="32"/>
          <w:szCs w:val="32"/>
        </w:rPr>
        <w:t>При этом статьей 51 Закона определено участие в исполнительном производстве несовершеннолетних.</w:t>
      </w:r>
    </w:p>
    <w:p w:rsidR="0013281D" w:rsidRPr="0013281D" w:rsidRDefault="0013281D" w:rsidP="0013281D">
      <w:pPr>
        <w:rPr>
          <w:rFonts w:ascii="Times New Roman" w:hAnsi="Times New Roman" w:cs="Times New Roman"/>
          <w:sz w:val="32"/>
          <w:szCs w:val="32"/>
        </w:rPr>
      </w:pPr>
      <w:r w:rsidRPr="0013281D">
        <w:rPr>
          <w:rFonts w:ascii="Times New Roman" w:hAnsi="Times New Roman" w:cs="Times New Roman"/>
          <w:sz w:val="32"/>
          <w:szCs w:val="32"/>
        </w:rPr>
        <w:t>Так, права и обязанности несовершеннолетнего в возрасте до 14 лет осуществляет в исполнительном производстве его законный представитель.</w:t>
      </w:r>
    </w:p>
    <w:p w:rsidR="0013281D" w:rsidRPr="0013281D" w:rsidRDefault="0013281D" w:rsidP="0013281D">
      <w:pPr>
        <w:rPr>
          <w:rFonts w:ascii="Times New Roman" w:hAnsi="Times New Roman" w:cs="Times New Roman"/>
          <w:sz w:val="32"/>
          <w:szCs w:val="32"/>
        </w:rPr>
      </w:pPr>
      <w:r w:rsidRPr="0013281D">
        <w:rPr>
          <w:rFonts w:ascii="Times New Roman" w:hAnsi="Times New Roman" w:cs="Times New Roman"/>
          <w:sz w:val="32"/>
          <w:szCs w:val="32"/>
        </w:rPr>
        <w:t>Несовершеннолетний в возрасте от 14 до 16 лет, являющийся по исполнительному документу взыскателем или должником, осуществляет свои права и исполняет обязанности в исполнительном производстве в присутствии или с согласия в письменной форме своего законного представителя или представителя органа опеки и попечительства.</w:t>
      </w:r>
    </w:p>
    <w:p w:rsidR="0013281D" w:rsidRDefault="0013281D" w:rsidP="0013281D">
      <w:pPr>
        <w:rPr>
          <w:rFonts w:ascii="Times New Roman" w:hAnsi="Times New Roman" w:cs="Times New Roman"/>
          <w:sz w:val="32"/>
          <w:szCs w:val="32"/>
        </w:rPr>
      </w:pPr>
      <w:r w:rsidRPr="0013281D">
        <w:rPr>
          <w:rFonts w:ascii="Times New Roman" w:hAnsi="Times New Roman" w:cs="Times New Roman"/>
          <w:sz w:val="32"/>
          <w:szCs w:val="32"/>
        </w:rPr>
        <w:t>Несовершеннолетний в возрасте от 16 до 18 лет, являющийся по исполнительному документу взыскателем или должником, осуществляет свои права и исполняет обязанности в исполнительном производстве самостоятельно. Судебный пристав-исполнитель вправе в этом случае привлечь для участия в исполнительном производстве законного представителя несовершеннолетнего или представителя органа опеки и попечительства.</w:t>
      </w:r>
    </w:p>
    <w:p w:rsidR="0013281D" w:rsidRDefault="0013281D" w:rsidP="001328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13281D" w:rsidRPr="0013281D" w:rsidRDefault="0013281D" w:rsidP="0013281D">
      <w:pPr>
        <w:rPr>
          <w:rFonts w:ascii="Times New Roman" w:hAnsi="Times New Roman" w:cs="Times New Roman"/>
          <w:sz w:val="32"/>
          <w:szCs w:val="32"/>
        </w:rPr>
      </w:pPr>
      <w:r w:rsidRPr="0013281D">
        <w:rPr>
          <w:rFonts w:ascii="Times New Roman" w:hAnsi="Times New Roman" w:cs="Times New Roman"/>
          <w:sz w:val="32"/>
          <w:szCs w:val="32"/>
        </w:rPr>
        <w:lastRenderedPageBreak/>
        <w:t>Несовершеннолетний, имеющий полную дееспособность, осуществляет свои права и исполняет обязанности в исполнительном производстве самостоятельно.</w:t>
      </w:r>
    </w:p>
    <w:p w:rsidR="0084597F" w:rsidRPr="0013281D" w:rsidRDefault="0084597F" w:rsidP="008459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Прокурор района.</w:t>
      </w:r>
    </w:p>
    <w:p w:rsidR="00AD6027" w:rsidRPr="0013281D" w:rsidRDefault="00AD602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D6027" w:rsidRPr="0013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53"/>
    <w:rsid w:val="0013281D"/>
    <w:rsid w:val="00162753"/>
    <w:rsid w:val="0084597F"/>
    <w:rsid w:val="00A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3</cp:revision>
  <dcterms:created xsi:type="dcterms:W3CDTF">2024-06-24T06:22:00Z</dcterms:created>
  <dcterms:modified xsi:type="dcterms:W3CDTF">2024-07-04T05:16:00Z</dcterms:modified>
</cp:coreProperties>
</file>