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"/>
        <w:tblpPr w:leftFromText="180" w:rightFromText="180" w:vertAnchor="page" w:horzAnchor="margin" w:tblpY="1077"/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4677"/>
      </w:tblGrid>
      <w:tr w:rsidR="00AE4D39" w:rsidTr="006629A3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E4D39" w:rsidRPr="00E83668" w:rsidRDefault="00AE4D39" w:rsidP="00B406B6">
            <w:pPr>
              <w:tabs>
                <w:tab w:val="left" w:pos="2447"/>
              </w:tabs>
              <w:ind w:left="-249" w:right="-172"/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pStyle w:val="a3"/>
              <w:ind w:firstLine="0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pStyle w:val="a3"/>
              <w:ind w:left="-106" w:firstLine="0"/>
            </w:pPr>
          </w:p>
        </w:tc>
      </w:tr>
    </w:tbl>
    <w:p w:rsidR="004152CF" w:rsidRDefault="004152CF" w:rsidP="006270D5"/>
    <w:p w:rsidR="00937D32" w:rsidRPr="00E73057" w:rsidRDefault="00937D32" w:rsidP="00937D32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Прокуратурой района </w:t>
      </w:r>
      <w:r w:rsidR="00E73057" w:rsidRPr="00E73057">
        <w:rPr>
          <w:rFonts w:cs="Times New Roman"/>
          <w:szCs w:val="28"/>
        </w:rPr>
        <w:t>проведена проверка исполнения миграционного и трудового законодательства.</w:t>
      </w:r>
    </w:p>
    <w:p w:rsidR="00937D32" w:rsidRDefault="00937D32" w:rsidP="00E73057">
      <w:pPr>
        <w:pStyle w:val="a3"/>
      </w:pPr>
      <w:r>
        <w:rPr>
          <w:rFonts w:cs="Times New Roman"/>
          <w:szCs w:val="28"/>
        </w:rPr>
        <w:t>Установлено</w:t>
      </w:r>
      <w:r>
        <w:t>, что</w:t>
      </w:r>
      <w:r w:rsidR="00E73057">
        <w:t xml:space="preserve"> индивидуальный предприниматель принял на работу в качестве каменщиков 14 граждан</w:t>
      </w:r>
      <w:r w:rsidR="004F120A">
        <w:t xml:space="preserve"> </w:t>
      </w:r>
      <w:r w:rsidR="00E73057">
        <w:t>Республики Узбекистан</w:t>
      </w:r>
      <w:r w:rsidR="00A239BD">
        <w:t>,</w:t>
      </w:r>
      <w:r w:rsidR="00E73057">
        <w:t xml:space="preserve"> </w:t>
      </w:r>
      <w:r w:rsidR="00E73057" w:rsidRPr="00E73057">
        <w:t>которые не имели разрешения на работу либо патента, предусмотренного федеральным законодательством.</w:t>
      </w:r>
      <w:r w:rsidR="00E73057">
        <w:t xml:space="preserve"> В нарушение требований законодательства трудовые договора с работниками предприниматель не заключил.</w:t>
      </w:r>
    </w:p>
    <w:p w:rsidR="00937D32" w:rsidRDefault="00937D32" w:rsidP="00937D32">
      <w:pPr>
        <w:pStyle w:val="a3"/>
        <w:rPr>
          <w:szCs w:val="28"/>
        </w:rPr>
      </w:pPr>
      <w:r>
        <w:rPr>
          <w:szCs w:val="28"/>
        </w:rPr>
        <w:t xml:space="preserve">В целях устранения выявленных нарушений, прокуратурой района в адрес </w:t>
      </w:r>
      <w:r w:rsidR="00E73057">
        <w:rPr>
          <w:szCs w:val="28"/>
        </w:rPr>
        <w:t xml:space="preserve">индивидуального предпринимателя </w:t>
      </w:r>
      <w:r>
        <w:rPr>
          <w:szCs w:val="28"/>
        </w:rPr>
        <w:t>внесен</w:t>
      </w:r>
      <w:r w:rsidR="00E73057">
        <w:rPr>
          <w:szCs w:val="28"/>
        </w:rPr>
        <w:t>о</w:t>
      </w:r>
      <w:r>
        <w:rPr>
          <w:szCs w:val="28"/>
        </w:rPr>
        <w:t xml:space="preserve"> представлени</w:t>
      </w:r>
      <w:r w:rsidR="00E73057">
        <w:rPr>
          <w:szCs w:val="28"/>
        </w:rPr>
        <w:t>е</w:t>
      </w:r>
      <w:r>
        <w:rPr>
          <w:szCs w:val="28"/>
        </w:rPr>
        <w:t xml:space="preserve">, </w:t>
      </w:r>
      <w:r w:rsidR="004F120A">
        <w:rPr>
          <w:szCs w:val="28"/>
        </w:rPr>
        <w:t xml:space="preserve">по результатам рассмотрения </w:t>
      </w:r>
      <w:r w:rsidR="00765FA9">
        <w:rPr>
          <w:szCs w:val="28"/>
        </w:rPr>
        <w:t>лицо</w:t>
      </w:r>
      <w:r w:rsidR="004F120A">
        <w:rPr>
          <w:szCs w:val="28"/>
        </w:rPr>
        <w:t xml:space="preserve"> привлечен</w:t>
      </w:r>
      <w:r w:rsidR="00765FA9">
        <w:rPr>
          <w:szCs w:val="28"/>
        </w:rPr>
        <w:t>о</w:t>
      </w:r>
      <w:r w:rsidR="004F120A">
        <w:rPr>
          <w:szCs w:val="28"/>
        </w:rPr>
        <w:t xml:space="preserve"> к дисциплинарной ответственности</w:t>
      </w:r>
      <w:r w:rsidR="00765FA9">
        <w:rPr>
          <w:szCs w:val="28"/>
        </w:rPr>
        <w:t>.</w:t>
      </w:r>
      <w:bookmarkStart w:id="0" w:name="_GoBack"/>
      <w:bookmarkEnd w:id="0"/>
    </w:p>
    <w:p w:rsidR="004F120A" w:rsidRPr="009E4741" w:rsidRDefault="004F120A" w:rsidP="004F120A">
      <w:pPr>
        <w:pStyle w:val="a3"/>
        <w:rPr>
          <w:szCs w:val="28"/>
        </w:rPr>
      </w:pPr>
      <w:r>
        <w:rPr>
          <w:szCs w:val="28"/>
        </w:rPr>
        <w:t>В отношении индивидуального предпринимателя, возбужден</w:t>
      </w:r>
      <w:r w:rsidR="00A239BD">
        <w:rPr>
          <w:szCs w:val="28"/>
        </w:rPr>
        <w:t>о</w:t>
      </w:r>
      <w:r>
        <w:rPr>
          <w:szCs w:val="28"/>
        </w:rPr>
        <w:t xml:space="preserve"> дел</w:t>
      </w:r>
      <w:r w:rsidR="00A239BD">
        <w:rPr>
          <w:szCs w:val="28"/>
        </w:rPr>
        <w:t>о</w:t>
      </w:r>
      <w:r>
        <w:rPr>
          <w:szCs w:val="28"/>
        </w:rPr>
        <w:t xml:space="preserve"> об административном правонарушении по </w:t>
      </w:r>
      <w:proofErr w:type="spellStart"/>
      <w:r w:rsidRPr="004F120A">
        <w:rPr>
          <w:szCs w:val="28"/>
        </w:rPr>
        <w:t>по</w:t>
      </w:r>
      <w:proofErr w:type="spellEnd"/>
      <w:r w:rsidRPr="004F120A">
        <w:rPr>
          <w:szCs w:val="28"/>
        </w:rPr>
        <w:t xml:space="preserve"> ч. 4 ст. 5.27 </w:t>
      </w:r>
      <w:r>
        <w:rPr>
          <w:szCs w:val="28"/>
        </w:rPr>
        <w:t>КоАП РФ</w:t>
      </w:r>
      <w:r w:rsidR="00A239BD">
        <w:rPr>
          <w:szCs w:val="28"/>
        </w:rPr>
        <w:t>,</w:t>
      </w:r>
      <w:r>
        <w:rPr>
          <w:szCs w:val="28"/>
        </w:rPr>
        <w:t xml:space="preserve"> </w:t>
      </w:r>
      <w:r w:rsidR="00A239BD">
        <w:rPr>
          <w:szCs w:val="28"/>
        </w:rPr>
        <w:t xml:space="preserve">т.е. уклонение от оформления трудового договора, а также 14 производств об административном правонарушении по ч.1 ст. 18.15 КоАП РФ, т.е. </w:t>
      </w:r>
      <w:r w:rsidR="00A239BD" w:rsidRPr="00A239BD">
        <w:rPr>
          <w:szCs w:val="28"/>
        </w:rPr>
        <w:t>привлечение к трудовой деятельности в Российской Федерации иностранного гражданина при отсутствии у этого иностранного гражданина разрешения на работу либо патента</w:t>
      </w:r>
      <w:r w:rsidR="00A865D6">
        <w:rPr>
          <w:szCs w:val="28"/>
        </w:rPr>
        <w:t>, которые находятся на рассмотрении.</w:t>
      </w:r>
    </w:p>
    <w:p w:rsidR="00812A4E" w:rsidRDefault="00812A4E" w:rsidP="006270D5">
      <w:pPr>
        <w:spacing w:line="240" w:lineRule="exact"/>
      </w:pPr>
    </w:p>
    <w:p w:rsidR="00EE57B2" w:rsidRDefault="00EE57B2" w:rsidP="006270D5">
      <w:pPr>
        <w:spacing w:line="240" w:lineRule="exact"/>
      </w:pPr>
    </w:p>
    <w:p w:rsidR="004D4C14" w:rsidRPr="006F361C" w:rsidRDefault="004252B1" w:rsidP="006270D5">
      <w:pPr>
        <w:spacing w:line="24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4D4C14">
        <w:rPr>
          <w:rFonts w:cs="Times New Roman"/>
          <w:szCs w:val="28"/>
        </w:rPr>
        <w:t xml:space="preserve">рокурор района                                                                     </w:t>
      </w:r>
      <w:r w:rsidR="00B67DE3">
        <w:rPr>
          <w:rFonts w:cs="Times New Roman"/>
          <w:szCs w:val="28"/>
        </w:rPr>
        <w:t xml:space="preserve">  </w:t>
      </w:r>
      <w:r w:rsidR="00EE57B2">
        <w:rPr>
          <w:rFonts w:cs="Times New Roman"/>
          <w:szCs w:val="28"/>
        </w:rPr>
        <w:t xml:space="preserve">  </w:t>
      </w:r>
      <w:r w:rsidR="003A7C65">
        <w:rPr>
          <w:rFonts w:cs="Times New Roman"/>
          <w:szCs w:val="28"/>
        </w:rPr>
        <w:t xml:space="preserve"> </w:t>
      </w:r>
      <w:r w:rsidR="00EE57B2">
        <w:rPr>
          <w:rFonts w:cs="Times New Roman"/>
          <w:szCs w:val="28"/>
        </w:rPr>
        <w:t xml:space="preserve">   </w:t>
      </w:r>
      <w:r w:rsidR="005B2B32">
        <w:rPr>
          <w:rFonts w:cs="Times New Roman"/>
          <w:szCs w:val="28"/>
        </w:rPr>
        <w:t xml:space="preserve">  </w:t>
      </w:r>
      <w:r>
        <w:rPr>
          <w:rFonts w:cs="Times New Roman"/>
          <w:szCs w:val="28"/>
        </w:rPr>
        <w:t xml:space="preserve"> </w:t>
      </w:r>
      <w:r w:rsidR="00A239B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</w:t>
      </w:r>
      <w:r w:rsidR="00A239BD">
        <w:rPr>
          <w:rFonts w:cs="Times New Roman"/>
          <w:szCs w:val="28"/>
        </w:rPr>
        <w:t xml:space="preserve">Р.Р. </w:t>
      </w:r>
      <w:proofErr w:type="spellStart"/>
      <w:r w:rsidR="00A239BD">
        <w:rPr>
          <w:rFonts w:cs="Times New Roman"/>
          <w:szCs w:val="28"/>
        </w:rPr>
        <w:t>Амантаев</w:t>
      </w:r>
      <w:proofErr w:type="spellEnd"/>
    </w:p>
    <w:tbl>
      <w:tblPr>
        <w:tblStyle w:val="af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270D5" w:rsidTr="00E867BE">
        <w:trPr>
          <w:trHeight w:val="817"/>
        </w:trPr>
        <w:tc>
          <w:tcPr>
            <w:tcW w:w="9639" w:type="dxa"/>
            <w:hideMark/>
          </w:tcPr>
          <w:p w:rsidR="006270D5" w:rsidRDefault="006270D5" w:rsidP="00BC753A">
            <w:pPr>
              <w:spacing w:line="360" w:lineRule="exact"/>
              <w:ind w:left="1163"/>
              <w:rPr>
                <w:color w:val="BFBFBF" w:themeColor="background1" w:themeShade="BF"/>
                <w:sz w:val="24"/>
                <w:szCs w:val="24"/>
              </w:rPr>
            </w:pPr>
          </w:p>
        </w:tc>
      </w:tr>
    </w:tbl>
    <w:p w:rsidR="00380DF4" w:rsidRDefault="00380DF4" w:rsidP="004C25DC">
      <w:pPr>
        <w:pStyle w:val="a3"/>
        <w:ind w:firstLine="0"/>
      </w:pPr>
    </w:p>
    <w:p w:rsidR="006270D5" w:rsidRDefault="006270D5" w:rsidP="004C25DC">
      <w:pPr>
        <w:pStyle w:val="a3"/>
        <w:ind w:firstLine="0"/>
      </w:pPr>
    </w:p>
    <w:p w:rsidR="005F6F8F" w:rsidRPr="005F6F8F" w:rsidRDefault="005F6F8F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  <w:r w:rsidRPr="006B7533">
        <w:rPr>
          <w:rFonts w:cs="Times New Roman"/>
          <w:sz w:val="20"/>
          <w:szCs w:val="20"/>
        </w:rPr>
        <w:t xml:space="preserve"> </w:t>
      </w:r>
    </w:p>
    <w:sectPr w:rsidR="005F6F8F" w:rsidRPr="005F6F8F" w:rsidSect="007106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C8D" w:rsidRDefault="00E91C8D" w:rsidP="00337B0C">
      <w:r>
        <w:separator/>
      </w:r>
    </w:p>
  </w:endnote>
  <w:endnote w:type="continuationSeparator" w:id="0">
    <w:p w:rsidR="00E91C8D" w:rsidRDefault="00E91C8D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8E8" w:rsidRDefault="007758E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8E8" w:rsidRDefault="007758E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BA9" w:rsidRDefault="00484BA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C8D" w:rsidRDefault="00E91C8D" w:rsidP="00337B0C">
      <w:r>
        <w:separator/>
      </w:r>
    </w:p>
  </w:footnote>
  <w:footnote w:type="continuationSeparator" w:id="0">
    <w:p w:rsidR="00E91C8D" w:rsidRDefault="00E91C8D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8E8" w:rsidRDefault="007758E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983076"/>
      <w:docPartObj>
        <w:docPartGallery w:val="Page Numbers (Top of Page)"/>
        <w:docPartUnique/>
      </w:docPartObj>
    </w:sdtPr>
    <w:sdtEndPr/>
    <w:sdtContent>
      <w:p w:rsidR="00337B0C" w:rsidRDefault="00337B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37B0C" w:rsidRDefault="00337B0C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8E8" w:rsidRDefault="007758E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30072"/>
    <w:rsid w:val="00036705"/>
    <w:rsid w:val="00091F7A"/>
    <w:rsid w:val="000A3FFD"/>
    <w:rsid w:val="000A72C7"/>
    <w:rsid w:val="000C137D"/>
    <w:rsid w:val="000D5232"/>
    <w:rsid w:val="000E5261"/>
    <w:rsid w:val="00112D44"/>
    <w:rsid w:val="001446B5"/>
    <w:rsid w:val="001459CB"/>
    <w:rsid w:val="00195573"/>
    <w:rsid w:val="001B492A"/>
    <w:rsid w:val="001D25FA"/>
    <w:rsid w:val="001E6BCD"/>
    <w:rsid w:val="00221CAB"/>
    <w:rsid w:val="00256412"/>
    <w:rsid w:val="002C47B9"/>
    <w:rsid w:val="002F3096"/>
    <w:rsid w:val="00311EF7"/>
    <w:rsid w:val="003175F8"/>
    <w:rsid w:val="00337B0C"/>
    <w:rsid w:val="00346E04"/>
    <w:rsid w:val="00356D32"/>
    <w:rsid w:val="003627FB"/>
    <w:rsid w:val="003642DB"/>
    <w:rsid w:val="00371EF1"/>
    <w:rsid w:val="00380DF4"/>
    <w:rsid w:val="00395423"/>
    <w:rsid w:val="00396F20"/>
    <w:rsid w:val="003A7C65"/>
    <w:rsid w:val="003F2A4C"/>
    <w:rsid w:val="00405918"/>
    <w:rsid w:val="00413DCE"/>
    <w:rsid w:val="004152CF"/>
    <w:rsid w:val="00420134"/>
    <w:rsid w:val="004252B1"/>
    <w:rsid w:val="0044663C"/>
    <w:rsid w:val="00446F5C"/>
    <w:rsid w:val="004705C7"/>
    <w:rsid w:val="00484BA9"/>
    <w:rsid w:val="00492A4F"/>
    <w:rsid w:val="00496123"/>
    <w:rsid w:val="004C25DC"/>
    <w:rsid w:val="004D4C14"/>
    <w:rsid w:val="004F120A"/>
    <w:rsid w:val="0055052C"/>
    <w:rsid w:val="0055455D"/>
    <w:rsid w:val="0057025E"/>
    <w:rsid w:val="00575C2D"/>
    <w:rsid w:val="00595EA4"/>
    <w:rsid w:val="005B2B32"/>
    <w:rsid w:val="005D00ED"/>
    <w:rsid w:val="005E12A5"/>
    <w:rsid w:val="005F665F"/>
    <w:rsid w:val="005F6F8F"/>
    <w:rsid w:val="00624410"/>
    <w:rsid w:val="006270D5"/>
    <w:rsid w:val="00627C20"/>
    <w:rsid w:val="00656B8B"/>
    <w:rsid w:val="006629A3"/>
    <w:rsid w:val="006922A2"/>
    <w:rsid w:val="006B718D"/>
    <w:rsid w:val="006D4F40"/>
    <w:rsid w:val="007106D4"/>
    <w:rsid w:val="0071183A"/>
    <w:rsid w:val="00717A07"/>
    <w:rsid w:val="0072166A"/>
    <w:rsid w:val="00735D23"/>
    <w:rsid w:val="00765FA9"/>
    <w:rsid w:val="007758E8"/>
    <w:rsid w:val="00787B62"/>
    <w:rsid w:val="007B647A"/>
    <w:rsid w:val="007B66CB"/>
    <w:rsid w:val="007B73F3"/>
    <w:rsid w:val="007C2D59"/>
    <w:rsid w:val="00811B20"/>
    <w:rsid w:val="00812A4E"/>
    <w:rsid w:val="00814B90"/>
    <w:rsid w:val="00823472"/>
    <w:rsid w:val="00840F9F"/>
    <w:rsid w:val="00865B78"/>
    <w:rsid w:val="00892A88"/>
    <w:rsid w:val="008952C6"/>
    <w:rsid w:val="008B23EA"/>
    <w:rsid w:val="008C0A88"/>
    <w:rsid w:val="008D1AF4"/>
    <w:rsid w:val="008E2D38"/>
    <w:rsid w:val="00930D4C"/>
    <w:rsid w:val="0093525F"/>
    <w:rsid w:val="00937D32"/>
    <w:rsid w:val="009436E8"/>
    <w:rsid w:val="00950E62"/>
    <w:rsid w:val="00966724"/>
    <w:rsid w:val="00993C7C"/>
    <w:rsid w:val="009973CA"/>
    <w:rsid w:val="009C4C63"/>
    <w:rsid w:val="009E0888"/>
    <w:rsid w:val="009F684D"/>
    <w:rsid w:val="00A05E98"/>
    <w:rsid w:val="00A104AD"/>
    <w:rsid w:val="00A1328C"/>
    <w:rsid w:val="00A15B68"/>
    <w:rsid w:val="00A239BD"/>
    <w:rsid w:val="00A245E6"/>
    <w:rsid w:val="00A30E6C"/>
    <w:rsid w:val="00A34EF4"/>
    <w:rsid w:val="00A36C2A"/>
    <w:rsid w:val="00A76FFD"/>
    <w:rsid w:val="00A865D6"/>
    <w:rsid w:val="00AB1DFE"/>
    <w:rsid w:val="00AB20FE"/>
    <w:rsid w:val="00AB2A02"/>
    <w:rsid w:val="00AC1559"/>
    <w:rsid w:val="00AC18A1"/>
    <w:rsid w:val="00AD2281"/>
    <w:rsid w:val="00AD36C1"/>
    <w:rsid w:val="00AE188B"/>
    <w:rsid w:val="00AE4D39"/>
    <w:rsid w:val="00AF1FD8"/>
    <w:rsid w:val="00B26BAE"/>
    <w:rsid w:val="00B328A6"/>
    <w:rsid w:val="00B406B6"/>
    <w:rsid w:val="00B4391F"/>
    <w:rsid w:val="00B45BB1"/>
    <w:rsid w:val="00B628C4"/>
    <w:rsid w:val="00B67DE3"/>
    <w:rsid w:val="00B90AEC"/>
    <w:rsid w:val="00B92725"/>
    <w:rsid w:val="00BB4D10"/>
    <w:rsid w:val="00BC018E"/>
    <w:rsid w:val="00BC23B3"/>
    <w:rsid w:val="00BC753A"/>
    <w:rsid w:val="00BE6EE4"/>
    <w:rsid w:val="00C06573"/>
    <w:rsid w:val="00C0749C"/>
    <w:rsid w:val="00C224FE"/>
    <w:rsid w:val="00C243E8"/>
    <w:rsid w:val="00C40A40"/>
    <w:rsid w:val="00C71DDB"/>
    <w:rsid w:val="00C748DE"/>
    <w:rsid w:val="00C827B6"/>
    <w:rsid w:val="00C91DF5"/>
    <w:rsid w:val="00C9469C"/>
    <w:rsid w:val="00CB737B"/>
    <w:rsid w:val="00CE23A2"/>
    <w:rsid w:val="00CF5300"/>
    <w:rsid w:val="00D058E2"/>
    <w:rsid w:val="00D15CC4"/>
    <w:rsid w:val="00D25843"/>
    <w:rsid w:val="00D26D03"/>
    <w:rsid w:val="00D701BB"/>
    <w:rsid w:val="00D75069"/>
    <w:rsid w:val="00D77C95"/>
    <w:rsid w:val="00D8368D"/>
    <w:rsid w:val="00DC3243"/>
    <w:rsid w:val="00DD5186"/>
    <w:rsid w:val="00DE1B83"/>
    <w:rsid w:val="00E33A6B"/>
    <w:rsid w:val="00E50F63"/>
    <w:rsid w:val="00E53258"/>
    <w:rsid w:val="00E73057"/>
    <w:rsid w:val="00E83668"/>
    <w:rsid w:val="00E867BE"/>
    <w:rsid w:val="00E86C67"/>
    <w:rsid w:val="00E86D07"/>
    <w:rsid w:val="00E9113F"/>
    <w:rsid w:val="00E91C8D"/>
    <w:rsid w:val="00EA43D3"/>
    <w:rsid w:val="00EC685C"/>
    <w:rsid w:val="00EE57B2"/>
    <w:rsid w:val="00F36CFF"/>
    <w:rsid w:val="00F60133"/>
    <w:rsid w:val="00F842CA"/>
    <w:rsid w:val="00F85FFA"/>
    <w:rsid w:val="00FB770D"/>
    <w:rsid w:val="00FC1993"/>
    <w:rsid w:val="00FC5AED"/>
    <w:rsid w:val="00FE2BEF"/>
    <w:rsid w:val="00FE5989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2DE7"/>
  <w15:chartTrackingRefBased/>
  <w15:docId w15:val="{2583D58B-12B2-463B-B58E-5B45631F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70D5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ind w:firstLine="709"/>
      <w:jc w:val="both"/>
    </w:p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line="240" w:lineRule="exact"/>
      <w:ind w:left="4820"/>
      <w:jc w:val="both"/>
    </w:p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line="240" w:lineRule="exact"/>
      <w:jc w:val="center"/>
    </w:p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line="240" w:lineRule="exact"/>
      <w:jc w:val="both"/>
    </w:p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3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86263-2159-4B60-BF42-F12AD9004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Ризванов Ильнур Ильдарович</dc:creator>
  <cp:keywords/>
  <dc:description/>
  <cp:lastModifiedBy>Ахтямов Алмаз Нафисович</cp:lastModifiedBy>
  <cp:revision>5</cp:revision>
  <cp:lastPrinted>2021-06-11T07:19:00Z</cp:lastPrinted>
  <dcterms:created xsi:type="dcterms:W3CDTF">2024-06-18T09:44:00Z</dcterms:created>
  <dcterms:modified xsi:type="dcterms:W3CDTF">2024-06-18T10:48:00Z</dcterms:modified>
</cp:coreProperties>
</file>