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44" w:rsidRPr="00C21844" w:rsidRDefault="00C21844" w:rsidP="00C21844">
      <w:pPr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начале выполнения</w:t>
      </w: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комплексных кадастровых работ</w:t>
      </w:r>
    </w:p>
    <w:p w:rsidR="002A6C02" w:rsidRPr="00E26349" w:rsidRDefault="002A6C02" w:rsidP="005B76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«</w:t>
      </w:r>
      <w:r w:rsidR="006B67FB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5E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F316E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2024 г. по «01» декабря 2024</w:t>
      </w:r>
      <w:r w:rsidR="0064327B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отношении объектов недвижимости, расположенных на территории</w:t>
      </w:r>
      <w:r w:rsidR="001577CE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муниципального района 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Караидельский</w:t>
      </w:r>
      <w:r w:rsidR="00E177FB" w:rsidRP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кадастровых кварталах</w:t>
      </w:r>
      <w:r w:rsidR="00E177FB" w:rsidRPr="00E177FB">
        <w:t xml:space="preserve"> 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02:30:010101 (с. Иткули), 02:30:010201,  (д. Старооткустино), 02:30:010401 (д. Абуталипово), 02:30:020101</w:t>
      </w:r>
      <w:r w:rsidR="0051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(д. Аскиш)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, 02:30:050101, 02:30:050102, 02:30:050104, 02:30:050105, 02:30:050106</w:t>
      </w:r>
      <w:r w:rsidR="0051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 Байкибашево)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, 02:30:070205</w:t>
      </w:r>
      <w:r w:rsidR="0051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(д. Куртлыкуль)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, 02:30:070301, 02:30:070302</w:t>
      </w:r>
      <w:r w:rsidR="0051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(д. Суюндюково)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, 02:30:080101, 02:30:080102</w:t>
      </w:r>
      <w:r w:rsidR="0051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Подлубово)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77FB" w:rsidRP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02:30:0901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01, 02:30:090102</w:t>
      </w:r>
      <w:r w:rsidR="0051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(д. Татарский Урюш)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, 02:30:090201, 02:30:090402, 02:30:090403</w:t>
      </w:r>
      <w:r w:rsidR="00FD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 Красный Урюш)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, 02:30:100701, 02:30:100702</w:t>
      </w:r>
      <w:r w:rsidR="00FD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(д. Седяш-Нагаево)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, 02:30:101001, 02:30:101002, 02:30:101003</w:t>
      </w:r>
      <w:r w:rsidR="00FD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(д. Хорошаево)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, 02:30:130101, 02:30:130102, 02:30:130103, 02:30:130104, 02:30:130105, 02:30:130106, 02:30:130107, 02:30:130108, 02:30:130109,</w:t>
      </w:r>
      <w:r w:rsidR="00E177FB" w:rsidRP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02:30:130110, 02:30:130111</w:t>
      </w:r>
      <w:r w:rsidR="00FD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Байки)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, 02:30:130201, 02:30:130202</w:t>
      </w:r>
      <w:r w:rsidR="00FD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Бердяш)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, 02:30:050107</w:t>
      </w:r>
      <w:r w:rsidR="00FD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(д. Новоянсаитово)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02:30:050301, 02:30:070101, 02:30:070102, 02:30:070201, 02:30:070202, 02:30:070203, 02:30:070204, </w:t>
      </w:r>
      <w:r w:rsidR="00E177FB" w:rsidRP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02:30:140208</w:t>
      </w:r>
      <w:r w:rsidR="00FD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Караидель)</w:t>
      </w:r>
      <w:r w:rsidR="00E177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2FA0" w:rsidRPr="00FD2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02:41:111401, 02:41:111402, 02:41:111403, </w:t>
      </w:r>
      <w:r w:rsidR="00574C37" w:rsidRPr="00574C37">
        <w:rPr>
          <w:rFonts w:ascii="Times New Roman" w:eastAsia="Times New Roman" w:hAnsi="Times New Roman" w:cs="Times New Roman"/>
          <w:sz w:val="28"/>
          <w:szCs w:val="28"/>
          <w:lang w:eastAsia="ru-RU"/>
        </w:rPr>
        <w:t>02:41:111404</w:t>
      </w:r>
      <w:r w:rsidR="00574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Атняш</w:t>
      </w:r>
      <w:r w:rsidR="00F169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  <w:r w:rsidR="0016219C" w:rsidRPr="0016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выполняться комплексные кадастровые работы в соответствии с государственным контрактом от </w:t>
      </w:r>
      <w:r w:rsidR="00525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20.05.2024 № </w:t>
      </w:r>
      <w:r w:rsidR="007D6083" w:rsidRPr="00E263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0391</w:t>
      </w:r>
      <w:r w:rsidRPr="00E263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 по проведению комплексных  кадастровых работ заключенным со стороны заказчика Министерства земельных и имущественных отношений Республики Башкортостан</w:t>
      </w:r>
    </w:p>
    <w:p w:rsidR="002A6C02" w:rsidRPr="002A6C02" w:rsidRDefault="002A6C02" w:rsidP="006432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450008, г. Уфа, ул. Цюрупы, д.13, </w:t>
      </w:r>
    </w:p>
    <w:p w:rsidR="002A6C02" w:rsidRPr="002A6C02" w:rsidRDefault="002A6C02" w:rsidP="006432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mziorb@bashkortostan.ru, 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телефона: +7(347)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218-02-04, 218-01-53, 280-89-56</w:t>
      </w:r>
    </w:p>
    <w:p w:rsidR="0016219C" w:rsidRDefault="0016219C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C02" w:rsidRPr="002755AF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стороны исполнителя: 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«ГЕОИД»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C02" w:rsidRP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кадастрового инженера: 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Кодулев Юрий Алексеевич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C02" w:rsidRP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C02" w:rsidRP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кадастровых инженеров: 1652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C02" w:rsidRP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 14.11.2016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пр-кт Свердловский д. 84б, оф. 7.1; адрес электронной почты: </w:t>
      </w:r>
      <w:r w:rsidR="007F31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r w:rsidR="007F31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r w:rsidR="00376E9E"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 w:rsid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номер контактного телефона: </w:t>
      </w:r>
      <w:r w:rsidR="005803EC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7F316E"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 w:rsid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16E" w:rsidRPr="007F316E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 w:rsidR="0052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Кочетк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 Маргарита Александровна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7F316E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которой является кадастровый инженер: Саморегулируемая организация «Межрегиональный союз кадастровых инженеров»;</w:t>
      </w:r>
    </w:p>
    <w:p w:rsidR="007F316E" w:rsidRPr="007F316E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кадастровых инженеров: 2753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7F316E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внесения сведений о физическом лице в реестр членов саморегулируемой орга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кадастровых инженеров: 30.05.2023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083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454080, Россия, Челябинская область, г. Челябинск, пр-кт Свердловский д. 84б, оф. 7.1;</w:t>
      </w:r>
      <w:r w:rsidR="00E00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почты: 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_kkr@mail.ru; номер контактного телефона: +7(351)711-14-04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452B" w:rsidRDefault="00A9452B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Мирошниченко Оксана Петровна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кадастровых инженеров: 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2764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16.06.2023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083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пр-кт Свердловский д. 84б, оф. 7.1; адрес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r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номер контактного телефона: +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452B" w:rsidRDefault="00A9452B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Адлер Ксения Александровна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кадастровых инженеров: 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2766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 16.06.2023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083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пр-кт Свердловский д. 84б, оф. 7.1; адрес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r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номер контактного телефона: +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7A2" w:rsidRDefault="00E007A2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Ленкова Ксения Александровна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кадастровых инженеров: 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2684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2A6C02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15.07.2022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452B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пр-кт Свердловский д. 84б, оф. 7.1; адрес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r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номер контактного телефона: +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452B" w:rsidRDefault="00A9452B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083" w:rsidRPr="002A6C02" w:rsidRDefault="007D6083" w:rsidP="007D60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Корнилова Гульнур Рифатовна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083" w:rsidRPr="002A6C02" w:rsidRDefault="007D6083" w:rsidP="007D60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саморегулируемой организации кадастровых инженеров, членом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Саморегулируемая организация 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ежрегиональный союз кадастровых инженеров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083" w:rsidRPr="002A6C02" w:rsidRDefault="007D6083" w:rsidP="007D60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кадастровых инженеров: 2739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6083" w:rsidRPr="002A6C02" w:rsidRDefault="007D6083" w:rsidP="007D60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адастровых инженеров: 07.02.2023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Default="007D6083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454080, Россия, Челябинская область, г. Челябинск, пр-кт Свердловский д. 84б, оф. 7.1; адрес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geoid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kkr</w:t>
      </w:r>
      <w:r w:rsidRPr="00376E9E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номер контактного телефона: +</w:t>
      </w:r>
      <w:r w:rsidRPr="007F316E">
        <w:rPr>
          <w:rFonts w:ascii="Times New Roman" w:eastAsia="Times New Roman" w:hAnsi="Times New Roman" w:cs="Times New Roman"/>
          <w:sz w:val="28"/>
          <w:szCs w:val="28"/>
          <w:lang w:eastAsia="ru-RU"/>
        </w:rPr>
        <w:t>7(351)711-14-04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844" w:rsidRPr="00C21844" w:rsidRDefault="00C21844" w:rsidP="00C21844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закона от 13 июля 2015 года № </w:t>
      </w: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C21844" w:rsidRPr="00C21844" w:rsidRDefault="00C21844" w:rsidP="00C21844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C21844" w:rsidRPr="00C21844" w:rsidRDefault="00C21844" w:rsidP="00C2184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E007A2" w:rsidRPr="00C21844" w:rsidRDefault="00C21844" w:rsidP="00E007A2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5. График выполнения комплексных кадастровых работ:</w:t>
      </w:r>
    </w:p>
    <w:tbl>
      <w:tblPr>
        <w:tblStyle w:val="1"/>
        <w:tblW w:w="103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258"/>
        <w:gridCol w:w="2551"/>
      </w:tblGrid>
      <w:tr w:rsidR="00C21844" w:rsidRPr="00C21844" w:rsidTr="00E007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lastRenderedPageBreak/>
              <w:t>№</w:t>
            </w:r>
            <w:r w:rsidRPr="00C21844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Место выполнения </w:t>
            </w:r>
            <w:r w:rsidRPr="00C21844">
              <w:rPr>
                <w:sz w:val="28"/>
                <w:szCs w:val="28"/>
              </w:rPr>
              <w:br/>
              <w:t>комплексных кадастровых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Время выполнения </w:t>
            </w:r>
            <w:r w:rsidRPr="00C21844">
              <w:rPr>
                <w:sz w:val="28"/>
                <w:szCs w:val="28"/>
              </w:rPr>
              <w:br/>
              <w:t>комплексных кадастровых работ</w:t>
            </w:r>
          </w:p>
        </w:tc>
      </w:tr>
      <w:tr w:rsidR="00C21844" w:rsidRPr="00C21844" w:rsidTr="00E007A2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44" w:rsidRPr="00C21844" w:rsidRDefault="0016219C" w:rsidP="00275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МР Альшеевский, Бакалинский, Белокатайский, Благоварский, Иглинский, Илишевский, Караидельский, Кигинский, Куюргазинский, Кушнаренковский, Миякинский, Нуримановский, Салаватский, Стрелибашевский, Стерлитамакский, Татышлинский, Чекмагушевский, Уфимский, Чишминский, Янаульский районы и ГО г. Уфа, г. Нефтекамск, г. Сибай и </w:t>
            </w:r>
            <w:r w:rsidR="00E007A2">
              <w:rPr>
                <w:sz w:val="28"/>
                <w:szCs w:val="28"/>
              </w:rPr>
              <w:t>ГП г. Янаул Республики Башк</w:t>
            </w:r>
            <w:r w:rsidR="00525EFA">
              <w:rPr>
                <w:sz w:val="28"/>
                <w:szCs w:val="28"/>
              </w:rPr>
              <w:t>ортостан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5A" w:rsidRDefault="007F316E" w:rsidP="005E2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  <w:r w:rsidR="00C21844" w:rsidRPr="00C2184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24</w:t>
            </w:r>
            <w:r w:rsidR="00C21844" w:rsidRPr="00C21844">
              <w:rPr>
                <w:sz w:val="28"/>
                <w:szCs w:val="28"/>
              </w:rPr>
              <w:t>-</w:t>
            </w:r>
            <w:r w:rsidR="00BE3014">
              <w:rPr>
                <w:sz w:val="28"/>
                <w:szCs w:val="28"/>
              </w:rPr>
              <w:t>01.1</w:t>
            </w:r>
            <w:r w:rsidR="005E2D5A">
              <w:rPr>
                <w:sz w:val="28"/>
                <w:szCs w:val="28"/>
              </w:rPr>
              <w:t>2</w:t>
            </w:r>
            <w:r w:rsidR="00C21844" w:rsidRPr="00C2184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  <w:p w:rsidR="00C21844" w:rsidRPr="00C21844" w:rsidRDefault="00C21844" w:rsidP="005E2D5A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с 8.00 – 20.00</w:t>
            </w:r>
            <w:r w:rsidR="00AC7ACD">
              <w:rPr>
                <w:sz w:val="28"/>
                <w:szCs w:val="28"/>
              </w:rPr>
              <w:t xml:space="preserve"> часов</w:t>
            </w:r>
          </w:p>
        </w:tc>
      </w:tr>
    </w:tbl>
    <w:p w:rsidR="00E007A2" w:rsidRDefault="00E007A2" w:rsidP="00E007A2">
      <w:pPr>
        <w:rPr>
          <w:rFonts w:ascii="Times New Roman" w:hAnsi="Times New Roman" w:cs="Times New Roman"/>
          <w:sz w:val="28"/>
          <w:szCs w:val="28"/>
        </w:rPr>
      </w:pPr>
    </w:p>
    <w:sectPr w:rsidR="00E007A2" w:rsidSect="00E007A2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A5E" w:rsidRDefault="00C25A5E" w:rsidP="00C21844">
      <w:pPr>
        <w:spacing w:after="0" w:line="240" w:lineRule="auto"/>
      </w:pPr>
      <w:r>
        <w:separator/>
      </w:r>
    </w:p>
  </w:endnote>
  <w:endnote w:type="continuationSeparator" w:id="0">
    <w:p w:rsidR="00C25A5E" w:rsidRDefault="00C25A5E" w:rsidP="00C2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A5E" w:rsidRDefault="00C25A5E" w:rsidP="00C21844">
      <w:pPr>
        <w:spacing w:after="0" w:line="240" w:lineRule="auto"/>
      </w:pPr>
      <w:r>
        <w:separator/>
      </w:r>
    </w:p>
  </w:footnote>
  <w:footnote w:type="continuationSeparator" w:id="0">
    <w:p w:rsidR="00C25A5E" w:rsidRDefault="00C25A5E" w:rsidP="00C2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10FF0"/>
    <w:multiLevelType w:val="hybridMultilevel"/>
    <w:tmpl w:val="824C3F74"/>
    <w:lvl w:ilvl="0" w:tplc="B7E2E0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8C"/>
    <w:rsid w:val="00033988"/>
    <w:rsid w:val="0008519D"/>
    <w:rsid w:val="00141BF6"/>
    <w:rsid w:val="001577CE"/>
    <w:rsid w:val="0016219C"/>
    <w:rsid w:val="00176ED8"/>
    <w:rsid w:val="00186A4C"/>
    <w:rsid w:val="001E2995"/>
    <w:rsid w:val="002566A3"/>
    <w:rsid w:val="002755AF"/>
    <w:rsid w:val="002A6C02"/>
    <w:rsid w:val="00376E9E"/>
    <w:rsid w:val="003C35B9"/>
    <w:rsid w:val="004030AD"/>
    <w:rsid w:val="004B2F80"/>
    <w:rsid w:val="0051306D"/>
    <w:rsid w:val="005206E8"/>
    <w:rsid w:val="00525EFA"/>
    <w:rsid w:val="0053289C"/>
    <w:rsid w:val="00560B60"/>
    <w:rsid w:val="00574C37"/>
    <w:rsid w:val="005803EC"/>
    <w:rsid w:val="005B765D"/>
    <w:rsid w:val="005E2D5A"/>
    <w:rsid w:val="00626339"/>
    <w:rsid w:val="0064327B"/>
    <w:rsid w:val="00670322"/>
    <w:rsid w:val="006B67FB"/>
    <w:rsid w:val="00742AF4"/>
    <w:rsid w:val="0077369D"/>
    <w:rsid w:val="00787D6F"/>
    <w:rsid w:val="0079713D"/>
    <w:rsid w:val="007D6083"/>
    <w:rsid w:val="007E5860"/>
    <w:rsid w:val="007F316E"/>
    <w:rsid w:val="00806077"/>
    <w:rsid w:val="00830886"/>
    <w:rsid w:val="009461B1"/>
    <w:rsid w:val="00977428"/>
    <w:rsid w:val="00A9452B"/>
    <w:rsid w:val="00AC32E6"/>
    <w:rsid w:val="00AC6E8F"/>
    <w:rsid w:val="00AC7ACD"/>
    <w:rsid w:val="00B075FF"/>
    <w:rsid w:val="00BB4F67"/>
    <w:rsid w:val="00BC397E"/>
    <w:rsid w:val="00BE3014"/>
    <w:rsid w:val="00C0121E"/>
    <w:rsid w:val="00C21844"/>
    <w:rsid w:val="00C25A5E"/>
    <w:rsid w:val="00C43D24"/>
    <w:rsid w:val="00C851B2"/>
    <w:rsid w:val="00C9188C"/>
    <w:rsid w:val="00CA3C30"/>
    <w:rsid w:val="00D017C3"/>
    <w:rsid w:val="00D447BB"/>
    <w:rsid w:val="00D530B6"/>
    <w:rsid w:val="00DB612E"/>
    <w:rsid w:val="00E007A2"/>
    <w:rsid w:val="00E177FB"/>
    <w:rsid w:val="00E26349"/>
    <w:rsid w:val="00E52EE3"/>
    <w:rsid w:val="00E66146"/>
    <w:rsid w:val="00E82646"/>
    <w:rsid w:val="00EA43D7"/>
    <w:rsid w:val="00EB6185"/>
    <w:rsid w:val="00EC27CF"/>
    <w:rsid w:val="00F16926"/>
    <w:rsid w:val="00F958B9"/>
    <w:rsid w:val="00FA7DCD"/>
    <w:rsid w:val="00FB424C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F560"/>
  <w15:docId w15:val="{E56EA0FD-5736-44AB-89B8-196346AB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0B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2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844"/>
  </w:style>
  <w:style w:type="paragraph" w:styleId="a7">
    <w:name w:val="footer"/>
    <w:basedOn w:val="a"/>
    <w:link w:val="a8"/>
    <w:uiPriority w:val="99"/>
    <w:unhideWhenUsed/>
    <w:rsid w:val="00C2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844"/>
  </w:style>
  <w:style w:type="table" w:customStyle="1" w:styleId="1">
    <w:name w:val="Сетка таблицы1"/>
    <w:basedOn w:val="a1"/>
    <w:next w:val="a3"/>
    <w:uiPriority w:val="59"/>
    <w:rsid w:val="00C218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21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650F1-B90B-4AC5-8D8C-CDE34DE4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Марат Гафифович</dc:creator>
  <cp:lastModifiedBy>RePack by Diakov</cp:lastModifiedBy>
  <cp:revision>2</cp:revision>
  <cp:lastPrinted>2023-05-03T05:21:00Z</cp:lastPrinted>
  <dcterms:created xsi:type="dcterms:W3CDTF">2024-05-30T11:24:00Z</dcterms:created>
  <dcterms:modified xsi:type="dcterms:W3CDTF">2024-05-30T11:24:00Z</dcterms:modified>
</cp:coreProperties>
</file>